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8CC" w:rsidRPr="00A01E9B" w:rsidRDefault="00F73837" w:rsidP="00A01E9B">
      <w:pPr>
        <w:spacing w:after="120" w:line="300" w:lineRule="exact"/>
        <w:rPr>
          <w:rFonts w:asciiTheme="majorHAnsi" w:hAnsiTheme="majorHAnsi" w:cstheme="majorHAnsi"/>
          <w:color w:val="76766F"/>
        </w:rPr>
      </w:pPr>
      <w:bookmarkStart w:id="0" w:name="_GoBack"/>
      <w:bookmarkEnd w:id="0"/>
      <w:r w:rsidRPr="00A01E9B">
        <w:rPr>
          <w:rFonts w:asciiTheme="majorHAnsi" w:hAnsiTheme="majorHAnsi" w:cstheme="majorHAnsi"/>
          <w:noProof/>
          <w:color w:val="76766F"/>
        </w:rPr>
        <w:drawing>
          <wp:anchor distT="0" distB="0" distL="114300" distR="114300" simplePos="0" relativeHeight="251656192" behindDoc="0" locked="0" layoutInCell="1" allowOverlap="1" wp14:anchorId="520F8C94" wp14:editId="3990DD03">
            <wp:simplePos x="0" y="0"/>
            <wp:positionH relativeFrom="column">
              <wp:posOffset>4576445</wp:posOffset>
            </wp:positionH>
            <wp:positionV relativeFrom="paragraph">
              <wp:posOffset>66403</wp:posOffset>
            </wp:positionV>
            <wp:extent cx="1706479" cy="1257300"/>
            <wp:effectExtent l="0" t="0" r="8255" b="0"/>
            <wp:wrapNone/>
            <wp:docPr id="25" name="Bild 25" descr="KK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KKB_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479"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E9B" w:rsidRPr="00A01E9B">
        <w:rPr>
          <w:rFonts w:asciiTheme="majorHAnsi" w:hAnsiTheme="majorHAnsi" w:cstheme="majorHAnsi"/>
          <w:color w:val="76766F"/>
        </w:rPr>
        <w:t>KINDERCHIRURGIE; KINDERUROLOGIE</w:t>
      </w:r>
      <w:r w:rsidR="00A01E9B" w:rsidRPr="00A01E9B">
        <w:rPr>
          <w:rFonts w:asciiTheme="majorHAnsi" w:hAnsiTheme="majorHAnsi" w:cstheme="majorHAnsi"/>
          <w:color w:val="76766F"/>
        </w:rPr>
        <w:br/>
        <w:t>ZENTRUM KINDERCHIRURGIE HANNOVER</w:t>
      </w:r>
    </w:p>
    <w:p w:rsidR="00E70C5F" w:rsidRDefault="00E70C5F" w:rsidP="00E70C5F">
      <w:pPr>
        <w:tabs>
          <w:tab w:val="left" w:pos="7425"/>
        </w:tabs>
        <w:spacing w:after="120" w:line="240" w:lineRule="exact"/>
        <w:rPr>
          <w:rFonts w:asciiTheme="majorHAnsi" w:hAnsiTheme="majorHAnsi" w:cstheme="majorHAnsi"/>
          <w:sz w:val="22"/>
          <w:szCs w:val="22"/>
        </w:rPr>
      </w:pPr>
    </w:p>
    <w:p w:rsidR="00E70C5F" w:rsidRDefault="00E70C5F" w:rsidP="00E70C5F">
      <w:pPr>
        <w:tabs>
          <w:tab w:val="left" w:pos="7425"/>
        </w:tabs>
        <w:spacing w:after="120" w:line="240" w:lineRule="exact"/>
        <w:rPr>
          <w:rFonts w:asciiTheme="majorHAnsi" w:hAnsiTheme="majorHAnsi" w:cstheme="majorHAnsi"/>
          <w:sz w:val="22"/>
          <w:szCs w:val="22"/>
        </w:rPr>
      </w:pPr>
      <w:r>
        <w:rPr>
          <w:rFonts w:asciiTheme="majorHAnsi" w:hAnsiTheme="majorHAnsi" w:cstheme="majorHAnsi"/>
          <w:sz w:val="22"/>
          <w:szCs w:val="22"/>
        </w:rPr>
        <w:t>Urotherapeutische Beratung</w:t>
      </w:r>
    </w:p>
    <w:p w:rsidR="00E70C5F" w:rsidRPr="003F7319" w:rsidRDefault="006F2842" w:rsidP="00A01E9B">
      <w:pPr>
        <w:rPr>
          <w:rFonts w:asciiTheme="majorHAnsi" w:hAnsiTheme="majorHAnsi" w:cstheme="majorHAnsi"/>
          <w:sz w:val="28"/>
          <w:szCs w:val="28"/>
        </w:rPr>
      </w:pPr>
      <w:r>
        <w:rPr>
          <w:rFonts w:asciiTheme="majorHAnsi" w:hAnsiTheme="majorHAnsi" w:cstheme="majorHAnsi"/>
          <w:sz w:val="28"/>
          <w:szCs w:val="28"/>
        </w:rPr>
        <w:t xml:space="preserve">Erklärung </w:t>
      </w:r>
      <w:r w:rsidR="00903CA4" w:rsidRPr="003F7319">
        <w:rPr>
          <w:rFonts w:asciiTheme="majorHAnsi" w:hAnsiTheme="majorHAnsi" w:cstheme="majorHAnsi"/>
          <w:sz w:val="28"/>
          <w:szCs w:val="28"/>
        </w:rPr>
        <w:t>Miktions</w:t>
      </w:r>
      <w:r w:rsidR="00A849E4">
        <w:rPr>
          <w:rFonts w:asciiTheme="majorHAnsi" w:hAnsiTheme="majorHAnsi" w:cstheme="majorHAnsi"/>
          <w:sz w:val="28"/>
          <w:szCs w:val="28"/>
        </w:rPr>
        <w:t>-</w:t>
      </w:r>
      <w:r w:rsidR="00E96593">
        <w:rPr>
          <w:rFonts w:asciiTheme="majorHAnsi" w:hAnsiTheme="majorHAnsi" w:cstheme="majorHAnsi"/>
          <w:sz w:val="28"/>
          <w:szCs w:val="28"/>
        </w:rPr>
        <w:t>, Katheter-</w:t>
      </w:r>
      <w:r w:rsidR="00A849E4">
        <w:rPr>
          <w:rFonts w:asciiTheme="majorHAnsi" w:hAnsiTheme="majorHAnsi" w:cstheme="majorHAnsi"/>
          <w:sz w:val="28"/>
          <w:szCs w:val="28"/>
        </w:rPr>
        <w:t xml:space="preserve"> und Trink</w:t>
      </w:r>
      <w:r w:rsidR="00903CA4" w:rsidRPr="003F7319">
        <w:rPr>
          <w:rFonts w:asciiTheme="majorHAnsi" w:hAnsiTheme="majorHAnsi" w:cstheme="majorHAnsi"/>
          <w:sz w:val="28"/>
          <w:szCs w:val="28"/>
        </w:rPr>
        <w:t>protokoll</w:t>
      </w:r>
    </w:p>
    <w:p w:rsidR="00A81D88" w:rsidRDefault="00A81D88" w:rsidP="00A01E9B">
      <w:pPr>
        <w:rPr>
          <w:rFonts w:asciiTheme="majorHAnsi" w:hAnsiTheme="majorHAnsi" w:cstheme="majorHAnsi"/>
          <w:sz w:val="22"/>
          <w:szCs w:val="22"/>
        </w:rPr>
      </w:pPr>
    </w:p>
    <w:p w:rsidR="00B30B09" w:rsidRPr="00E91CE4" w:rsidRDefault="00975077" w:rsidP="00B30B09">
      <w:pPr>
        <w:pStyle w:val="KeinLeerraum"/>
        <w:rPr>
          <w:rFonts w:ascii="Arial" w:hAnsi="Arial" w:cs="Arial"/>
          <w:b/>
          <w:sz w:val="20"/>
          <w:szCs w:val="20"/>
        </w:rPr>
      </w:pPr>
      <w:r>
        <w:rPr>
          <w:rFonts w:ascii="Arial" w:hAnsi="Arial" w:cs="Arial"/>
          <w:b/>
          <w:sz w:val="20"/>
          <w:szCs w:val="20"/>
        </w:rPr>
        <w:t>L</w:t>
      </w:r>
      <w:r w:rsidRPr="00E91CE4">
        <w:rPr>
          <w:rFonts w:ascii="Arial" w:hAnsi="Arial" w:cs="Arial"/>
          <w:b/>
          <w:sz w:val="20"/>
          <w:szCs w:val="20"/>
        </w:rPr>
        <w:t>iebe Sorgeberechtigte</w:t>
      </w:r>
      <w:r w:rsidR="001B1F32">
        <w:rPr>
          <w:rFonts w:ascii="Arial" w:hAnsi="Arial" w:cs="Arial"/>
          <w:b/>
          <w:sz w:val="20"/>
          <w:szCs w:val="20"/>
        </w:rPr>
        <w:t xml:space="preserve">, liebe </w:t>
      </w:r>
      <w:r w:rsidR="001B1F32" w:rsidRPr="00003146">
        <w:rPr>
          <w:rFonts w:ascii="Arial" w:hAnsi="Arial" w:cs="Arial"/>
          <w:b/>
          <w:sz w:val="20"/>
          <w:szCs w:val="20"/>
        </w:rPr>
        <w:t xml:space="preserve">Patientin und </w:t>
      </w:r>
      <w:r w:rsidRPr="00003146">
        <w:rPr>
          <w:rFonts w:ascii="Arial" w:hAnsi="Arial" w:cs="Arial"/>
          <w:b/>
          <w:sz w:val="20"/>
          <w:szCs w:val="20"/>
        </w:rPr>
        <w:t xml:space="preserve">lieber </w:t>
      </w:r>
      <w:r>
        <w:rPr>
          <w:rFonts w:ascii="Arial" w:hAnsi="Arial" w:cs="Arial"/>
          <w:b/>
          <w:sz w:val="20"/>
          <w:szCs w:val="20"/>
        </w:rPr>
        <w:t>Patient</w:t>
      </w:r>
    </w:p>
    <w:p w:rsidR="00E91CE4" w:rsidRPr="00E91CE4" w:rsidRDefault="00E91CE4" w:rsidP="00B30B09">
      <w:pPr>
        <w:pStyle w:val="KeinLeerraum"/>
        <w:rPr>
          <w:rFonts w:ascii="Arial" w:hAnsi="Arial" w:cs="Arial"/>
          <w:sz w:val="20"/>
          <w:szCs w:val="20"/>
        </w:rPr>
      </w:pPr>
    </w:p>
    <w:p w:rsidR="00E91CE4" w:rsidRPr="00E91CE4" w:rsidRDefault="00E91CE4" w:rsidP="00E91CE4">
      <w:pPr>
        <w:pStyle w:val="KeinLeerraum"/>
        <w:rPr>
          <w:rFonts w:ascii="Arial" w:hAnsi="Arial" w:cs="Arial"/>
          <w:b/>
          <w:sz w:val="20"/>
          <w:szCs w:val="20"/>
        </w:rPr>
      </w:pPr>
      <w:r w:rsidRPr="00E91CE4">
        <w:rPr>
          <w:rFonts w:ascii="Arial" w:hAnsi="Arial" w:cs="Arial"/>
          <w:b/>
          <w:sz w:val="20"/>
          <w:szCs w:val="20"/>
        </w:rPr>
        <w:t xml:space="preserve">Warum ist das </w:t>
      </w:r>
      <w:r w:rsidR="00E96593" w:rsidRPr="00E96593">
        <w:rPr>
          <w:rFonts w:ascii="Arial" w:hAnsi="Arial" w:cs="Arial"/>
          <w:b/>
          <w:sz w:val="20"/>
          <w:szCs w:val="20"/>
        </w:rPr>
        <w:t>Miktions-, Katheter- und Trinkprotokoll</w:t>
      </w:r>
      <w:r w:rsidRPr="00E91CE4">
        <w:rPr>
          <w:rFonts w:ascii="Arial" w:hAnsi="Arial" w:cs="Arial"/>
          <w:b/>
          <w:sz w:val="20"/>
          <w:szCs w:val="20"/>
        </w:rPr>
        <w:t xml:space="preserve"> erforderlich? </w:t>
      </w:r>
    </w:p>
    <w:p w:rsidR="00B30B09" w:rsidRPr="00E91CE4" w:rsidRDefault="00975077" w:rsidP="00B30B09">
      <w:pPr>
        <w:pStyle w:val="KeinLeerraum"/>
        <w:rPr>
          <w:rFonts w:ascii="Arial" w:hAnsi="Arial" w:cs="Arial"/>
          <w:sz w:val="20"/>
          <w:szCs w:val="20"/>
        </w:rPr>
      </w:pPr>
      <w:r>
        <w:rPr>
          <w:rFonts w:ascii="Arial" w:hAnsi="Arial" w:cs="Arial"/>
          <w:sz w:val="20"/>
          <w:szCs w:val="20"/>
        </w:rPr>
        <w:t>M</w:t>
      </w:r>
      <w:r w:rsidR="00B30B09" w:rsidRPr="00E91CE4">
        <w:rPr>
          <w:rFonts w:ascii="Arial" w:hAnsi="Arial" w:cs="Arial"/>
          <w:sz w:val="20"/>
          <w:szCs w:val="20"/>
        </w:rPr>
        <w:t xml:space="preserve">it Hilfe dieses </w:t>
      </w:r>
      <w:r w:rsidR="00B30B09" w:rsidRPr="00003146">
        <w:rPr>
          <w:rFonts w:ascii="Arial" w:hAnsi="Arial" w:cs="Arial"/>
          <w:sz w:val="20"/>
          <w:szCs w:val="20"/>
        </w:rPr>
        <w:t>Protokoll</w:t>
      </w:r>
      <w:r w:rsidR="001B1F32" w:rsidRPr="009B6504">
        <w:rPr>
          <w:rFonts w:ascii="Arial" w:hAnsi="Arial" w:cs="Arial"/>
          <w:sz w:val="20"/>
          <w:szCs w:val="20"/>
        </w:rPr>
        <w:t>s</w:t>
      </w:r>
      <w:r w:rsidR="00B30B09" w:rsidRPr="00003146">
        <w:rPr>
          <w:rFonts w:ascii="Arial" w:hAnsi="Arial" w:cs="Arial"/>
          <w:sz w:val="20"/>
          <w:szCs w:val="20"/>
        </w:rPr>
        <w:t xml:space="preserve">, das </w:t>
      </w:r>
      <w:r w:rsidR="00B30B09" w:rsidRPr="00E91CE4">
        <w:rPr>
          <w:rFonts w:ascii="Arial" w:hAnsi="Arial" w:cs="Arial"/>
          <w:sz w:val="20"/>
          <w:szCs w:val="20"/>
        </w:rPr>
        <w:t>über drei</w:t>
      </w:r>
      <w:r w:rsidR="00A1465F">
        <w:rPr>
          <w:rFonts w:ascii="Arial" w:hAnsi="Arial" w:cs="Arial"/>
          <w:sz w:val="20"/>
          <w:szCs w:val="20"/>
        </w:rPr>
        <w:t>, mindestens aber zwei,</w:t>
      </w:r>
      <w:r w:rsidR="00B30B09" w:rsidRPr="00E91CE4">
        <w:rPr>
          <w:rFonts w:ascii="Arial" w:hAnsi="Arial" w:cs="Arial"/>
          <w:sz w:val="20"/>
          <w:szCs w:val="20"/>
        </w:rPr>
        <w:t xml:space="preserve"> möglichst zusammenhängende Tage geführt werden sollte, unterstützen Sie uns bei der Sammlung von Informationen. So wird es möglich, Ursachen und Zusammenhänge zu erkennen, die zu den Beschwerden ihres Kindes führen, um eine entsprechende Therapie einleiten zu können.</w:t>
      </w:r>
    </w:p>
    <w:p w:rsidR="00B30B09" w:rsidRPr="00A81D88" w:rsidRDefault="00B30B09" w:rsidP="00B30B09">
      <w:pPr>
        <w:pStyle w:val="KeinLeerraum"/>
        <w:ind w:left="426" w:hanging="426"/>
        <w:rPr>
          <w:rFonts w:ascii="Arial" w:hAnsi="Arial" w:cs="Arial"/>
          <w:sz w:val="12"/>
          <w:szCs w:val="12"/>
        </w:rPr>
      </w:pPr>
    </w:p>
    <w:p w:rsidR="00E91CE4" w:rsidRPr="00E91CE4" w:rsidRDefault="00E91CE4" w:rsidP="00E91CE4">
      <w:pPr>
        <w:pStyle w:val="KeinLeerraum"/>
        <w:rPr>
          <w:rFonts w:ascii="Arial" w:hAnsi="Arial" w:cs="Arial"/>
          <w:b/>
          <w:sz w:val="20"/>
          <w:szCs w:val="20"/>
        </w:rPr>
      </w:pPr>
      <w:r w:rsidRPr="00E91CE4">
        <w:rPr>
          <w:rFonts w:ascii="Arial" w:hAnsi="Arial" w:cs="Arial"/>
          <w:b/>
          <w:sz w:val="20"/>
          <w:szCs w:val="20"/>
        </w:rPr>
        <w:t xml:space="preserve">Was ist ein </w:t>
      </w:r>
      <w:r w:rsidR="00E96593" w:rsidRPr="00E96593">
        <w:rPr>
          <w:rFonts w:ascii="Arial" w:hAnsi="Arial" w:cs="Arial"/>
          <w:b/>
          <w:sz w:val="20"/>
          <w:szCs w:val="20"/>
        </w:rPr>
        <w:t>Miktions-, Katheter- und Trinkprotokoll</w:t>
      </w:r>
      <w:r w:rsidRPr="00E91CE4">
        <w:rPr>
          <w:rFonts w:ascii="Arial" w:hAnsi="Arial" w:cs="Arial"/>
          <w:b/>
          <w:sz w:val="20"/>
          <w:szCs w:val="20"/>
        </w:rPr>
        <w:t>?</w:t>
      </w:r>
    </w:p>
    <w:p w:rsidR="00E91CE4" w:rsidRPr="00E91CE4" w:rsidRDefault="00E91CE4" w:rsidP="00E91CE4">
      <w:pPr>
        <w:autoSpaceDE w:val="0"/>
        <w:autoSpaceDN w:val="0"/>
        <w:adjustRightInd w:val="0"/>
        <w:rPr>
          <w:rFonts w:ascii="Arial" w:hAnsi="Arial" w:cs="Arial"/>
          <w:sz w:val="20"/>
          <w:szCs w:val="20"/>
        </w:rPr>
      </w:pPr>
      <w:r w:rsidRPr="00E91CE4">
        <w:rPr>
          <w:rFonts w:ascii="Arial" w:hAnsi="Arial" w:cs="Arial"/>
          <w:sz w:val="20"/>
          <w:szCs w:val="20"/>
        </w:rPr>
        <w:t>Ein Miktionsprot</w:t>
      </w:r>
      <w:r w:rsidR="0054461C">
        <w:rPr>
          <w:rFonts w:ascii="Arial" w:hAnsi="Arial" w:cs="Arial"/>
          <w:sz w:val="20"/>
          <w:szCs w:val="20"/>
        </w:rPr>
        <w:t xml:space="preserve">okoll auch Blasentagebuch oder </w:t>
      </w:r>
      <w:r w:rsidRPr="00E91CE4">
        <w:rPr>
          <w:rFonts w:ascii="Arial" w:hAnsi="Arial" w:cs="Arial"/>
          <w:sz w:val="20"/>
          <w:szCs w:val="20"/>
        </w:rPr>
        <w:t>Pipikalender</w:t>
      </w:r>
      <w:r w:rsidR="0054461C">
        <w:rPr>
          <w:rFonts w:ascii="Arial" w:hAnsi="Arial" w:cs="Arial"/>
          <w:sz w:val="20"/>
          <w:szCs w:val="20"/>
        </w:rPr>
        <w:t xml:space="preserve"> </w:t>
      </w:r>
      <w:r w:rsidRPr="00E91CE4">
        <w:rPr>
          <w:rFonts w:ascii="Arial" w:hAnsi="Arial" w:cs="Arial"/>
          <w:sz w:val="20"/>
          <w:szCs w:val="20"/>
        </w:rPr>
        <w:t xml:space="preserve">genannt, ist ein Kalender, den Sie </w:t>
      </w:r>
      <w:r w:rsidRPr="00E91CE4">
        <w:rPr>
          <w:rFonts w:ascii="Arial" w:hAnsi="Arial" w:cs="Arial"/>
          <w:sz w:val="20"/>
          <w:szCs w:val="20"/>
          <w:u w:val="single"/>
        </w:rPr>
        <w:t>gemeinsam</w:t>
      </w:r>
      <w:r w:rsidRPr="00E91CE4">
        <w:rPr>
          <w:rFonts w:ascii="Arial" w:hAnsi="Arial" w:cs="Arial"/>
          <w:sz w:val="20"/>
          <w:szCs w:val="20"/>
        </w:rPr>
        <w:t xml:space="preserve"> mit Ihrem Kind an drei zusammenhängenden Tagen führen.</w:t>
      </w:r>
    </w:p>
    <w:p w:rsidR="00E91CE4" w:rsidRPr="00E91CE4" w:rsidRDefault="00E91CE4" w:rsidP="00E91CE4">
      <w:pPr>
        <w:autoSpaceDE w:val="0"/>
        <w:autoSpaceDN w:val="0"/>
        <w:adjustRightInd w:val="0"/>
        <w:rPr>
          <w:rFonts w:ascii="Arial" w:hAnsi="Arial" w:cs="Arial"/>
          <w:sz w:val="20"/>
          <w:szCs w:val="20"/>
        </w:rPr>
      </w:pPr>
    </w:p>
    <w:p w:rsidR="00E91CE4" w:rsidRPr="00020759" w:rsidRDefault="00E91CE4" w:rsidP="00020759">
      <w:pPr>
        <w:pStyle w:val="KeinLeerraum"/>
        <w:rPr>
          <w:rFonts w:ascii="Arial" w:hAnsi="Arial" w:cs="Arial"/>
          <w:b/>
          <w:sz w:val="20"/>
          <w:szCs w:val="20"/>
        </w:rPr>
      </w:pPr>
      <w:r w:rsidRPr="00E91CE4">
        <w:rPr>
          <w:rFonts w:ascii="Arial" w:hAnsi="Arial" w:cs="Arial"/>
          <w:b/>
          <w:sz w:val="20"/>
          <w:szCs w:val="20"/>
        </w:rPr>
        <w:t>Was benötige ich dazu?</w:t>
      </w:r>
      <w:r w:rsidR="001806BF">
        <w:rPr>
          <w:noProof/>
          <w:lang w:eastAsia="de-DE"/>
        </w:rPr>
        <w:drawing>
          <wp:anchor distT="0" distB="0" distL="114300" distR="114300" simplePos="0" relativeHeight="251660288" behindDoc="1" locked="0" layoutInCell="1" allowOverlap="1" wp14:anchorId="1AACBC63" wp14:editId="6FC3CF72">
            <wp:simplePos x="0" y="0"/>
            <wp:positionH relativeFrom="column">
              <wp:posOffset>4986383</wp:posOffset>
            </wp:positionH>
            <wp:positionV relativeFrom="paragraph">
              <wp:posOffset>162560</wp:posOffset>
            </wp:positionV>
            <wp:extent cx="625475" cy="884555"/>
            <wp:effectExtent l="0" t="0" r="3175" b="0"/>
            <wp:wrapNone/>
            <wp:docPr id="2" name="Grafik 2" descr="G:\Daten_Krankenhaus\Corporate Design\kunterbult\Mäuse\Maus_Pipi_01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Krankenhaus\Corporate Design\kunterbult\Mäuse\Maus_Pipi_01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47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759">
        <w:rPr>
          <w:rFonts w:ascii="Arial" w:hAnsi="Arial" w:cs="Arial"/>
          <w:sz w:val="20"/>
          <w:szCs w:val="20"/>
        </w:rPr>
        <w:t xml:space="preserve"> </w:t>
      </w:r>
    </w:p>
    <w:p w:rsidR="00E91CE4" w:rsidRPr="00A81D88" w:rsidRDefault="001806BF" w:rsidP="00A81D88">
      <w:pPr>
        <w:pStyle w:val="Listenabsatz"/>
        <w:numPr>
          <w:ilvl w:val="0"/>
          <w:numId w:val="4"/>
        </w:numPr>
        <w:autoSpaceDE w:val="0"/>
        <w:autoSpaceDN w:val="0"/>
        <w:adjustRightInd w:val="0"/>
        <w:spacing w:after="0"/>
        <w:ind w:left="714" w:hanging="357"/>
        <w:contextualSpacing w:val="0"/>
        <w:rPr>
          <w:rFonts w:ascii="Arial" w:hAnsi="Arial" w:cs="Arial"/>
          <w:sz w:val="20"/>
          <w:szCs w:val="20"/>
        </w:rPr>
      </w:pPr>
      <w:r>
        <w:rPr>
          <w:rFonts w:ascii="Arial" w:hAnsi="Arial" w:cs="Arial"/>
          <w:noProof/>
          <w:sz w:val="20"/>
          <w:szCs w:val="20"/>
          <w:lang w:eastAsia="de-DE"/>
        </w:rPr>
        <w:drawing>
          <wp:anchor distT="0" distB="0" distL="114300" distR="114300" simplePos="0" relativeHeight="251661312" behindDoc="1" locked="0" layoutInCell="1" allowOverlap="1" wp14:anchorId="55691190" wp14:editId="3AD398E8">
            <wp:simplePos x="0" y="0"/>
            <wp:positionH relativeFrom="column">
              <wp:posOffset>4373880</wp:posOffset>
            </wp:positionH>
            <wp:positionV relativeFrom="paragraph">
              <wp:posOffset>91168</wp:posOffset>
            </wp:positionV>
            <wp:extent cx="647700" cy="760006"/>
            <wp:effectExtent l="0" t="0" r="0" b="2540"/>
            <wp:wrapNone/>
            <wp:docPr id="4" name="Grafik 4" descr="G:\Daten_Krankenhaus\Corporate Design\kunterbult\Mäuse\Maus_WC-D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_Krankenhaus\Corporate Design\kunterbult\Mäuse\Maus_WC-Dam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60006"/>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E4" w:rsidRPr="00A81D88">
        <w:rPr>
          <w:rFonts w:ascii="Arial" w:hAnsi="Arial" w:cs="Arial"/>
          <w:sz w:val="20"/>
          <w:szCs w:val="20"/>
        </w:rPr>
        <w:t>Messbecher</w:t>
      </w:r>
    </w:p>
    <w:p w:rsidR="00E91CE4" w:rsidRPr="00A81D88" w:rsidRDefault="0054461C" w:rsidP="001806BF">
      <w:pPr>
        <w:pStyle w:val="Listenabsatz"/>
        <w:numPr>
          <w:ilvl w:val="0"/>
          <w:numId w:val="4"/>
        </w:numPr>
        <w:autoSpaceDE w:val="0"/>
        <w:autoSpaceDN w:val="0"/>
        <w:adjustRightInd w:val="0"/>
        <w:spacing w:after="0"/>
        <w:contextualSpacing w:val="0"/>
        <w:rPr>
          <w:rFonts w:ascii="Arial" w:hAnsi="Arial" w:cs="Arial"/>
          <w:sz w:val="20"/>
          <w:szCs w:val="20"/>
        </w:rPr>
      </w:pPr>
      <w:r>
        <w:rPr>
          <w:rFonts w:ascii="Arial" w:hAnsi="Arial" w:cs="Arial"/>
          <w:sz w:val="20"/>
          <w:szCs w:val="20"/>
        </w:rPr>
        <w:t>Windeln</w:t>
      </w:r>
    </w:p>
    <w:p w:rsidR="00E91CE4" w:rsidRPr="00E91CE4" w:rsidRDefault="00E91CE4" w:rsidP="00A81D88">
      <w:pPr>
        <w:pStyle w:val="Listenabsatz"/>
        <w:numPr>
          <w:ilvl w:val="0"/>
          <w:numId w:val="4"/>
        </w:numPr>
        <w:autoSpaceDE w:val="0"/>
        <w:autoSpaceDN w:val="0"/>
        <w:adjustRightInd w:val="0"/>
        <w:spacing w:after="0"/>
        <w:ind w:left="714" w:hanging="357"/>
        <w:contextualSpacing w:val="0"/>
        <w:rPr>
          <w:rFonts w:ascii="Arial" w:hAnsi="Arial" w:cs="Arial"/>
          <w:sz w:val="20"/>
          <w:szCs w:val="20"/>
        </w:rPr>
      </w:pPr>
      <w:r w:rsidRPr="00A81D88">
        <w:rPr>
          <w:rFonts w:ascii="Arial" w:hAnsi="Arial" w:cs="Arial"/>
          <w:sz w:val="20"/>
          <w:szCs w:val="20"/>
        </w:rPr>
        <w:t>Küchenwaage</w:t>
      </w:r>
    </w:p>
    <w:p w:rsidR="00E91CE4" w:rsidRPr="00A81D88" w:rsidRDefault="00E91CE4" w:rsidP="00E91CE4">
      <w:pPr>
        <w:autoSpaceDE w:val="0"/>
        <w:autoSpaceDN w:val="0"/>
        <w:adjustRightInd w:val="0"/>
        <w:rPr>
          <w:rFonts w:ascii="Arial" w:hAnsi="Arial" w:cs="Arial"/>
          <w:sz w:val="12"/>
          <w:szCs w:val="12"/>
        </w:rPr>
      </w:pPr>
    </w:p>
    <w:p w:rsidR="00E91CE4" w:rsidRDefault="00E91CE4" w:rsidP="00A81D88">
      <w:pPr>
        <w:pStyle w:val="KeinLeerraum"/>
        <w:spacing w:after="60"/>
        <w:rPr>
          <w:rFonts w:ascii="Arial" w:hAnsi="Arial" w:cs="Arial"/>
          <w:b/>
          <w:sz w:val="20"/>
          <w:szCs w:val="20"/>
        </w:rPr>
      </w:pPr>
      <w:r w:rsidRPr="00E91CE4">
        <w:rPr>
          <w:rFonts w:ascii="Arial" w:hAnsi="Arial" w:cs="Arial"/>
          <w:b/>
          <w:sz w:val="20"/>
          <w:szCs w:val="20"/>
        </w:rPr>
        <w:t xml:space="preserve">Wie ist das </w:t>
      </w:r>
      <w:r w:rsidR="00E96593" w:rsidRPr="00E96593">
        <w:rPr>
          <w:rFonts w:ascii="Arial" w:hAnsi="Arial" w:cs="Arial"/>
          <w:b/>
          <w:sz w:val="20"/>
          <w:szCs w:val="20"/>
        </w:rPr>
        <w:t xml:space="preserve">Miktions-, Katheter- und Trinkprotokoll </w:t>
      </w:r>
      <w:r w:rsidRPr="00E91CE4">
        <w:rPr>
          <w:rFonts w:ascii="Arial" w:hAnsi="Arial" w:cs="Arial"/>
          <w:b/>
          <w:sz w:val="20"/>
          <w:szCs w:val="20"/>
        </w:rPr>
        <w:t>auszufüllen?</w:t>
      </w:r>
    </w:p>
    <w:tbl>
      <w:tblPr>
        <w:tblStyle w:val="Tabellenraster"/>
        <w:tblW w:w="101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57" w:type="dxa"/>
          <w:bottom w:w="57" w:type="dxa"/>
        </w:tblCellMar>
        <w:tblLook w:val="04A0" w:firstRow="1" w:lastRow="0" w:firstColumn="1" w:lastColumn="0" w:noHBand="0" w:noVBand="1"/>
      </w:tblPr>
      <w:tblGrid>
        <w:gridCol w:w="534"/>
        <w:gridCol w:w="850"/>
        <w:gridCol w:w="8789"/>
      </w:tblGrid>
      <w:tr w:rsidR="002945A6" w:rsidRPr="0060367F" w:rsidTr="00003146">
        <w:trPr>
          <w:trHeight w:val="542"/>
        </w:trPr>
        <w:tc>
          <w:tcPr>
            <w:tcW w:w="534" w:type="dxa"/>
            <w:vAlign w:val="center"/>
          </w:tcPr>
          <w:p w:rsidR="002945A6" w:rsidRPr="0060367F" w:rsidRDefault="002945A6" w:rsidP="002945A6">
            <w:pPr>
              <w:pStyle w:val="KeinLeerraum"/>
              <w:rPr>
                <w:rFonts w:ascii="Arial" w:hAnsi="Arial" w:cs="Arial"/>
                <w:sz w:val="20"/>
                <w:szCs w:val="20"/>
              </w:rPr>
            </w:pPr>
            <w:r w:rsidRPr="0060367F">
              <w:rPr>
                <w:rFonts w:ascii="Arial" w:hAnsi="Arial" w:cs="Arial"/>
                <w:sz w:val="20"/>
                <w:szCs w:val="20"/>
              </w:rPr>
              <w:t>1.</w:t>
            </w:r>
          </w:p>
        </w:tc>
        <w:tc>
          <w:tcPr>
            <w:tcW w:w="850" w:type="dxa"/>
            <w:vAlign w:val="center"/>
          </w:tcPr>
          <w:p w:rsidR="002945A6" w:rsidRPr="0060367F" w:rsidRDefault="002945A6" w:rsidP="002945A6">
            <w:pPr>
              <w:pStyle w:val="KeinLeerraum"/>
              <w:rPr>
                <w:rFonts w:ascii="Arial" w:hAnsi="Arial" w:cs="Arial"/>
                <w:sz w:val="20"/>
                <w:szCs w:val="20"/>
              </w:rPr>
            </w:pPr>
            <w:r w:rsidRPr="0060367F">
              <w:rPr>
                <w:noProof/>
                <w:lang w:eastAsia="de-DE"/>
              </w:rPr>
              <w:drawing>
                <wp:inline distT="0" distB="0" distL="0" distR="0" wp14:anchorId="2CF871B7" wp14:editId="522F55CB">
                  <wp:extent cx="375138" cy="375138"/>
                  <wp:effectExtent l="0" t="0" r="6350" b="6350"/>
                  <wp:docPr id="1" name="Grafik 1" descr="Kalender, Zeitplan-Symbol / schwarze Farbe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ender, Zeitplan-Symbol / schwarze Farbe - Lizenzfrei Icon Vektorgrafik"/>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a:off x="0" y="0"/>
                            <a:ext cx="373888" cy="373888"/>
                          </a:xfrm>
                          <a:prstGeom prst="rect">
                            <a:avLst/>
                          </a:prstGeom>
                          <a:noFill/>
                          <a:ln>
                            <a:noFill/>
                          </a:ln>
                        </pic:spPr>
                      </pic:pic>
                    </a:graphicData>
                  </a:graphic>
                </wp:inline>
              </w:drawing>
            </w:r>
          </w:p>
        </w:tc>
        <w:tc>
          <w:tcPr>
            <w:tcW w:w="8789" w:type="dxa"/>
            <w:vAlign w:val="center"/>
          </w:tcPr>
          <w:p w:rsidR="002945A6" w:rsidRPr="00AC6698" w:rsidRDefault="002945A6" w:rsidP="002945A6">
            <w:pPr>
              <w:pStyle w:val="KeinLeerraum"/>
              <w:rPr>
                <w:rFonts w:ascii="Arial" w:hAnsi="Arial" w:cs="Arial"/>
                <w:sz w:val="20"/>
                <w:szCs w:val="20"/>
              </w:rPr>
            </w:pPr>
            <w:r w:rsidRPr="00AC6698">
              <w:rPr>
                <w:rFonts w:ascii="Arial" w:hAnsi="Arial" w:cs="Arial"/>
                <w:sz w:val="20"/>
                <w:szCs w:val="20"/>
              </w:rPr>
              <w:t>Datum und Uhrzeit</w:t>
            </w:r>
          </w:p>
          <w:p w:rsidR="002945A6" w:rsidRPr="00AC6698" w:rsidRDefault="008B6B5A" w:rsidP="002945A6">
            <w:pPr>
              <w:pStyle w:val="KeinLeerraum"/>
              <w:rPr>
                <w:rFonts w:ascii="Arial" w:hAnsi="Arial" w:cs="Arial"/>
                <w:sz w:val="20"/>
                <w:szCs w:val="20"/>
              </w:rPr>
            </w:pPr>
            <w:r w:rsidRPr="00AC6698">
              <w:rPr>
                <w:rFonts w:ascii="Arial" w:hAnsi="Arial" w:cs="Arial"/>
                <w:sz w:val="20"/>
                <w:szCs w:val="20"/>
              </w:rPr>
              <w:t>F</w:t>
            </w:r>
            <w:r w:rsidR="002945A6" w:rsidRPr="00AC6698">
              <w:rPr>
                <w:rFonts w:ascii="Arial" w:hAnsi="Arial" w:cs="Arial"/>
                <w:sz w:val="20"/>
                <w:szCs w:val="20"/>
              </w:rPr>
              <w:t>üllen Sie aus, sobald eine der aufgeführten Aktivitäten stattfindet</w:t>
            </w:r>
            <w:r w:rsidRPr="00AC6698">
              <w:rPr>
                <w:rFonts w:ascii="Arial" w:hAnsi="Arial" w:cs="Arial"/>
                <w:sz w:val="20"/>
                <w:szCs w:val="20"/>
              </w:rPr>
              <w:t>.</w:t>
            </w:r>
          </w:p>
        </w:tc>
      </w:tr>
      <w:tr w:rsidR="002945A6" w:rsidRPr="0060367F" w:rsidTr="00003146">
        <w:trPr>
          <w:trHeight w:val="481"/>
        </w:trPr>
        <w:tc>
          <w:tcPr>
            <w:tcW w:w="534" w:type="dxa"/>
            <w:vAlign w:val="center"/>
          </w:tcPr>
          <w:p w:rsidR="002945A6" w:rsidRPr="0060367F" w:rsidRDefault="002945A6" w:rsidP="002945A6">
            <w:pPr>
              <w:pStyle w:val="KeinLeerraum"/>
              <w:rPr>
                <w:rFonts w:ascii="Arial" w:hAnsi="Arial" w:cs="Arial"/>
                <w:sz w:val="20"/>
                <w:szCs w:val="20"/>
              </w:rPr>
            </w:pPr>
            <w:r w:rsidRPr="0060367F">
              <w:rPr>
                <w:rFonts w:ascii="Arial" w:hAnsi="Arial" w:cs="Arial"/>
                <w:sz w:val="20"/>
                <w:szCs w:val="20"/>
              </w:rPr>
              <w:t>2.</w:t>
            </w:r>
          </w:p>
        </w:tc>
        <w:tc>
          <w:tcPr>
            <w:tcW w:w="850" w:type="dxa"/>
            <w:vAlign w:val="center"/>
          </w:tcPr>
          <w:p w:rsidR="002945A6" w:rsidRPr="0060367F" w:rsidRDefault="002945A6" w:rsidP="002945A6">
            <w:pPr>
              <w:pStyle w:val="KeinLeerraum"/>
              <w:rPr>
                <w:rFonts w:ascii="Arial" w:hAnsi="Arial" w:cs="Arial"/>
                <w:sz w:val="20"/>
                <w:szCs w:val="20"/>
              </w:rPr>
            </w:pPr>
            <w:r w:rsidRPr="0060367F">
              <w:rPr>
                <w:noProof/>
                <w:lang w:eastAsia="de-DE"/>
              </w:rPr>
              <w:drawing>
                <wp:inline distT="0" distB="0" distL="0" distR="0" wp14:anchorId="7CFB1E31" wp14:editId="48C228A6">
                  <wp:extent cx="357554" cy="357554"/>
                  <wp:effectExtent l="0" t="0" r="4445" b="4445"/>
                  <wp:docPr id="7" name="Grafik 7" descr="Funkelndes Wasser dünne Linie Symbol. Flasche Wasser und Glas Vektor Illustration isoliert auf weiß. Wasser mit Blasen Umriss Stil Design, für Web und App entwickelt. Eps 10. - Lizenzfrei 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nkelndes Wasser dünne Linie Symbol. Flasche Wasser und Glas Vektor Illustration isoliert auf weiß. Wasser mit Blasen Umriss Stil Design, für Web und App entwickelt. Eps 10. - Lizenzfrei Icon Vektorgraf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145" cy="360145"/>
                          </a:xfrm>
                          <a:prstGeom prst="rect">
                            <a:avLst/>
                          </a:prstGeom>
                          <a:noFill/>
                          <a:ln>
                            <a:noFill/>
                          </a:ln>
                        </pic:spPr>
                      </pic:pic>
                    </a:graphicData>
                  </a:graphic>
                </wp:inline>
              </w:drawing>
            </w:r>
          </w:p>
        </w:tc>
        <w:tc>
          <w:tcPr>
            <w:tcW w:w="8789" w:type="dxa"/>
            <w:vAlign w:val="center"/>
          </w:tcPr>
          <w:p w:rsidR="002945A6" w:rsidRPr="00AC6698" w:rsidRDefault="002945A6" w:rsidP="002945A6">
            <w:pPr>
              <w:pStyle w:val="KeinLeerraum"/>
              <w:rPr>
                <w:rFonts w:ascii="Arial" w:hAnsi="Arial" w:cs="Arial"/>
                <w:sz w:val="20"/>
                <w:szCs w:val="20"/>
              </w:rPr>
            </w:pPr>
            <w:r w:rsidRPr="00AC6698">
              <w:rPr>
                <w:rFonts w:ascii="Arial" w:hAnsi="Arial" w:cs="Arial"/>
                <w:sz w:val="20"/>
                <w:szCs w:val="20"/>
              </w:rPr>
              <w:t>Trinkmenge</w:t>
            </w:r>
          </w:p>
          <w:p w:rsidR="002945A6" w:rsidRPr="00AC6698" w:rsidRDefault="008B6B5A" w:rsidP="002945A6">
            <w:pPr>
              <w:pStyle w:val="KeinLeerraum"/>
              <w:rPr>
                <w:rFonts w:ascii="Arial" w:hAnsi="Arial" w:cs="Arial"/>
                <w:sz w:val="20"/>
                <w:szCs w:val="20"/>
              </w:rPr>
            </w:pPr>
            <w:r w:rsidRPr="00AC6698">
              <w:rPr>
                <w:rFonts w:ascii="Arial" w:hAnsi="Arial" w:cs="Arial"/>
                <w:sz w:val="20"/>
                <w:szCs w:val="20"/>
              </w:rPr>
              <w:t>T</w:t>
            </w:r>
            <w:r w:rsidR="002945A6" w:rsidRPr="00AC6698">
              <w:rPr>
                <w:rFonts w:ascii="Arial" w:hAnsi="Arial" w:cs="Arial"/>
                <w:sz w:val="20"/>
                <w:szCs w:val="20"/>
              </w:rPr>
              <w:t xml:space="preserve">ragen Sie möglichst genau ein wieviel </w:t>
            </w:r>
            <w:r w:rsidR="00E96593">
              <w:rPr>
                <w:rFonts w:ascii="Arial" w:hAnsi="Arial" w:cs="Arial"/>
                <w:sz w:val="20"/>
                <w:szCs w:val="20"/>
              </w:rPr>
              <w:t>i</w:t>
            </w:r>
            <w:r w:rsidR="002945A6" w:rsidRPr="00AC6698">
              <w:rPr>
                <w:rFonts w:ascii="Arial" w:hAnsi="Arial" w:cs="Arial"/>
                <w:sz w:val="20"/>
                <w:szCs w:val="20"/>
              </w:rPr>
              <w:t>hr Kind getrunken hat</w:t>
            </w:r>
            <w:r w:rsidRPr="00AC6698">
              <w:rPr>
                <w:rFonts w:ascii="Arial" w:hAnsi="Arial" w:cs="Arial"/>
                <w:sz w:val="20"/>
                <w:szCs w:val="20"/>
              </w:rPr>
              <w:t>.</w:t>
            </w:r>
          </w:p>
        </w:tc>
      </w:tr>
      <w:tr w:rsidR="002945A6" w:rsidRPr="0060367F" w:rsidTr="00003146">
        <w:trPr>
          <w:trHeight w:val="706"/>
        </w:trPr>
        <w:tc>
          <w:tcPr>
            <w:tcW w:w="534" w:type="dxa"/>
            <w:vAlign w:val="center"/>
          </w:tcPr>
          <w:p w:rsidR="002945A6" w:rsidRPr="0060367F" w:rsidRDefault="002945A6" w:rsidP="002945A6">
            <w:pPr>
              <w:pStyle w:val="KeinLeerraum"/>
              <w:rPr>
                <w:rFonts w:ascii="Arial" w:hAnsi="Arial" w:cs="Arial"/>
                <w:sz w:val="20"/>
                <w:szCs w:val="20"/>
              </w:rPr>
            </w:pPr>
            <w:r w:rsidRPr="0060367F">
              <w:rPr>
                <w:rFonts w:ascii="Arial" w:hAnsi="Arial" w:cs="Arial"/>
                <w:sz w:val="20"/>
                <w:szCs w:val="20"/>
              </w:rPr>
              <w:t>3.</w:t>
            </w:r>
          </w:p>
        </w:tc>
        <w:tc>
          <w:tcPr>
            <w:tcW w:w="850" w:type="dxa"/>
            <w:vAlign w:val="center"/>
          </w:tcPr>
          <w:p w:rsidR="002945A6" w:rsidRPr="0060367F" w:rsidRDefault="00681AEE" w:rsidP="002945A6">
            <w:pPr>
              <w:pStyle w:val="KeinLeerraum"/>
              <w:rPr>
                <w:rFonts w:ascii="Arial" w:hAnsi="Arial" w:cs="Arial"/>
                <w:sz w:val="20"/>
                <w:szCs w:val="20"/>
              </w:rPr>
            </w:pPr>
            <w:r w:rsidRPr="00681AEE">
              <w:rPr>
                <w:rFonts w:ascii="Arial" w:hAnsi="Arial" w:cs="Arial"/>
                <w:noProof/>
                <w:sz w:val="20"/>
                <w:szCs w:val="20"/>
                <w:lang w:eastAsia="de-DE"/>
              </w:rPr>
              <w:drawing>
                <wp:inline distT="0" distB="0" distL="0" distR="0" wp14:anchorId="5B9E42E4" wp14:editId="617915D1">
                  <wp:extent cx="457919" cy="2667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9401" cy="267563"/>
                          </a:xfrm>
                          <a:prstGeom prst="rect">
                            <a:avLst/>
                          </a:prstGeom>
                        </pic:spPr>
                      </pic:pic>
                    </a:graphicData>
                  </a:graphic>
                </wp:inline>
              </w:drawing>
            </w:r>
          </w:p>
        </w:tc>
        <w:tc>
          <w:tcPr>
            <w:tcW w:w="8789" w:type="dxa"/>
            <w:vAlign w:val="center"/>
          </w:tcPr>
          <w:p w:rsidR="002945A6" w:rsidRPr="00AC6698" w:rsidRDefault="002945A6" w:rsidP="002945A6">
            <w:pPr>
              <w:pStyle w:val="KeinLeerraum"/>
              <w:rPr>
                <w:rFonts w:ascii="Arial" w:hAnsi="Arial" w:cs="Arial"/>
                <w:sz w:val="20"/>
                <w:szCs w:val="20"/>
              </w:rPr>
            </w:pPr>
            <w:r w:rsidRPr="00AC6698">
              <w:rPr>
                <w:rFonts w:ascii="Arial" w:hAnsi="Arial" w:cs="Arial"/>
                <w:sz w:val="20"/>
                <w:szCs w:val="20"/>
              </w:rPr>
              <w:t>Harndrang</w:t>
            </w:r>
          </w:p>
          <w:p w:rsidR="002945A6" w:rsidRPr="00AC6698" w:rsidRDefault="008B6B5A" w:rsidP="002945A6">
            <w:pPr>
              <w:pStyle w:val="KeinLeerraum"/>
              <w:rPr>
                <w:rFonts w:ascii="Arial" w:hAnsi="Arial" w:cs="Arial"/>
                <w:sz w:val="20"/>
                <w:szCs w:val="20"/>
              </w:rPr>
            </w:pPr>
            <w:r w:rsidRPr="00AC6698">
              <w:rPr>
                <w:rFonts w:ascii="Arial" w:hAnsi="Arial" w:cs="Arial"/>
                <w:sz w:val="20"/>
                <w:szCs w:val="20"/>
              </w:rPr>
              <w:t>T</w:t>
            </w:r>
            <w:r w:rsidR="002945A6" w:rsidRPr="00AC6698">
              <w:rPr>
                <w:rFonts w:ascii="Arial" w:hAnsi="Arial" w:cs="Arial"/>
                <w:sz w:val="20"/>
                <w:szCs w:val="20"/>
              </w:rPr>
              <w:t>ragen Sie „</w:t>
            </w:r>
            <w:r w:rsidR="00E96593">
              <w:rPr>
                <w:rFonts w:ascii="Arial" w:hAnsi="Arial" w:cs="Arial"/>
                <w:sz w:val="20"/>
                <w:szCs w:val="20"/>
              </w:rPr>
              <w:t>ja</w:t>
            </w:r>
            <w:r w:rsidR="002945A6" w:rsidRPr="00AC6698">
              <w:rPr>
                <w:rFonts w:ascii="Arial" w:hAnsi="Arial" w:cs="Arial"/>
                <w:sz w:val="20"/>
                <w:szCs w:val="20"/>
              </w:rPr>
              <w:t xml:space="preserve">“ </w:t>
            </w:r>
            <w:r w:rsidR="00E96593">
              <w:rPr>
                <w:rFonts w:ascii="Arial" w:hAnsi="Arial" w:cs="Arial"/>
                <w:sz w:val="20"/>
                <w:szCs w:val="20"/>
              </w:rPr>
              <w:t>ein, wenn ihr Kind</w:t>
            </w:r>
            <w:r w:rsidR="002945A6" w:rsidRPr="00AC6698">
              <w:rPr>
                <w:rFonts w:ascii="Arial" w:hAnsi="Arial" w:cs="Arial"/>
                <w:sz w:val="20"/>
                <w:szCs w:val="20"/>
              </w:rPr>
              <w:t xml:space="preserve"> Harndrang </w:t>
            </w:r>
            <w:r w:rsidR="00E96593">
              <w:rPr>
                <w:rFonts w:ascii="Arial" w:hAnsi="Arial" w:cs="Arial"/>
                <w:sz w:val="20"/>
                <w:szCs w:val="20"/>
              </w:rPr>
              <w:t xml:space="preserve">verspürt </w:t>
            </w:r>
            <w:r w:rsidR="002945A6" w:rsidRPr="00AC6698">
              <w:rPr>
                <w:rFonts w:ascii="Arial" w:hAnsi="Arial" w:cs="Arial"/>
                <w:sz w:val="20"/>
                <w:szCs w:val="20"/>
              </w:rPr>
              <w:t xml:space="preserve">und </w:t>
            </w:r>
            <w:r w:rsidR="00E96593">
              <w:rPr>
                <w:rFonts w:ascii="Arial" w:hAnsi="Arial" w:cs="Arial"/>
                <w:sz w:val="20"/>
                <w:szCs w:val="20"/>
              </w:rPr>
              <w:br/>
              <w:t xml:space="preserve">tragen Sie </w:t>
            </w:r>
            <w:r w:rsidR="002945A6" w:rsidRPr="00AC6698">
              <w:rPr>
                <w:rFonts w:ascii="Arial" w:hAnsi="Arial" w:cs="Arial"/>
                <w:sz w:val="20"/>
                <w:szCs w:val="20"/>
              </w:rPr>
              <w:t>“</w:t>
            </w:r>
            <w:r w:rsidR="00E96593">
              <w:rPr>
                <w:rFonts w:ascii="Arial" w:hAnsi="Arial" w:cs="Arial"/>
                <w:sz w:val="20"/>
                <w:szCs w:val="20"/>
              </w:rPr>
              <w:t>nein</w:t>
            </w:r>
            <w:r w:rsidR="002945A6" w:rsidRPr="00AC6698">
              <w:rPr>
                <w:rFonts w:ascii="Arial" w:hAnsi="Arial" w:cs="Arial"/>
                <w:sz w:val="20"/>
                <w:szCs w:val="20"/>
              </w:rPr>
              <w:t xml:space="preserve">“ </w:t>
            </w:r>
            <w:r w:rsidR="00E96593">
              <w:rPr>
                <w:rFonts w:ascii="Arial" w:hAnsi="Arial" w:cs="Arial"/>
                <w:sz w:val="20"/>
                <w:szCs w:val="20"/>
              </w:rPr>
              <w:t>ein, wen</w:t>
            </w:r>
            <w:r w:rsidR="002945A6" w:rsidRPr="00AC6698">
              <w:rPr>
                <w:rFonts w:ascii="Arial" w:hAnsi="Arial" w:cs="Arial"/>
                <w:sz w:val="20"/>
                <w:szCs w:val="20"/>
              </w:rPr>
              <w:t xml:space="preserve">n </w:t>
            </w:r>
            <w:r w:rsidR="00E96593">
              <w:rPr>
                <w:rFonts w:ascii="Arial" w:hAnsi="Arial" w:cs="Arial"/>
                <w:sz w:val="20"/>
                <w:szCs w:val="20"/>
              </w:rPr>
              <w:t>i</w:t>
            </w:r>
            <w:r w:rsidR="002945A6" w:rsidRPr="00AC6698">
              <w:rPr>
                <w:rFonts w:ascii="Arial" w:hAnsi="Arial" w:cs="Arial"/>
                <w:sz w:val="20"/>
                <w:szCs w:val="20"/>
              </w:rPr>
              <w:t xml:space="preserve">hr Kind </w:t>
            </w:r>
            <w:r w:rsidR="00E96593">
              <w:rPr>
                <w:rFonts w:ascii="Arial" w:hAnsi="Arial" w:cs="Arial"/>
                <w:sz w:val="20"/>
                <w:szCs w:val="20"/>
              </w:rPr>
              <w:t xml:space="preserve">keinen </w:t>
            </w:r>
            <w:r w:rsidR="002945A6" w:rsidRPr="00AC6698">
              <w:rPr>
                <w:rFonts w:ascii="Arial" w:hAnsi="Arial" w:cs="Arial"/>
                <w:sz w:val="20"/>
                <w:szCs w:val="20"/>
              </w:rPr>
              <w:t>Harndrang verspürt</w:t>
            </w:r>
            <w:r w:rsidRPr="00AC6698">
              <w:rPr>
                <w:rFonts w:ascii="Arial" w:hAnsi="Arial" w:cs="Arial"/>
                <w:sz w:val="20"/>
                <w:szCs w:val="20"/>
              </w:rPr>
              <w:t>.</w:t>
            </w:r>
          </w:p>
        </w:tc>
      </w:tr>
      <w:tr w:rsidR="002945A6" w:rsidRPr="0060367F" w:rsidTr="00AC6698">
        <w:trPr>
          <w:trHeight w:val="490"/>
        </w:trPr>
        <w:tc>
          <w:tcPr>
            <w:tcW w:w="534" w:type="dxa"/>
            <w:vAlign w:val="center"/>
          </w:tcPr>
          <w:p w:rsidR="002945A6" w:rsidRPr="0060367F" w:rsidRDefault="002945A6" w:rsidP="002945A6">
            <w:pPr>
              <w:pStyle w:val="KeinLeerraum"/>
              <w:rPr>
                <w:rFonts w:ascii="Arial" w:hAnsi="Arial" w:cs="Arial"/>
                <w:sz w:val="20"/>
                <w:szCs w:val="20"/>
              </w:rPr>
            </w:pPr>
            <w:r w:rsidRPr="0060367F">
              <w:rPr>
                <w:rFonts w:ascii="Arial" w:hAnsi="Arial" w:cs="Arial"/>
                <w:sz w:val="20"/>
                <w:szCs w:val="20"/>
              </w:rPr>
              <w:t>4.</w:t>
            </w:r>
          </w:p>
        </w:tc>
        <w:tc>
          <w:tcPr>
            <w:tcW w:w="850" w:type="dxa"/>
            <w:vAlign w:val="center"/>
          </w:tcPr>
          <w:p w:rsidR="002945A6" w:rsidRPr="0060367F" w:rsidRDefault="003F7FAE" w:rsidP="002945A6">
            <w:pPr>
              <w:pStyle w:val="KeinLeerraum"/>
              <w:rPr>
                <w:rFonts w:ascii="Arial" w:hAnsi="Arial" w:cs="Arial"/>
                <w:sz w:val="20"/>
                <w:szCs w:val="20"/>
              </w:rPr>
            </w:pP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371475</wp:posOffset>
                      </wp:positionH>
                      <wp:positionV relativeFrom="paragraph">
                        <wp:posOffset>43180</wp:posOffset>
                      </wp:positionV>
                      <wp:extent cx="7620" cy="4445"/>
                      <wp:effectExtent l="76200" t="76200" r="49530" b="52705"/>
                      <wp:wrapNone/>
                      <wp:docPr id="33" name="Gerade Verbindung mit Pfeil 33"/>
                      <wp:cNvGraphicFramePr/>
                      <a:graphic xmlns:a="http://schemas.openxmlformats.org/drawingml/2006/main">
                        <a:graphicData uri="http://schemas.microsoft.com/office/word/2010/wordprocessingShape">
                          <wps:wsp>
                            <wps:cNvCnPr/>
                            <wps:spPr>
                              <a:xfrm>
                                <a:off x="0" y="0"/>
                                <a:ext cx="7620" cy="444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9E9BAB" id="_x0000_t32" coordsize="21600,21600" o:spt="32" o:oned="t" path="m,l21600,21600e" filled="f">
                      <v:path arrowok="t" fillok="f" o:connecttype="none"/>
                      <o:lock v:ext="edit" shapetype="t"/>
                    </v:shapetype>
                    <v:shape id="Gerade Verbindung mit Pfeil 33" o:spid="_x0000_s1026" type="#_x0000_t32" style="position:absolute;margin-left:29.25pt;margin-top:3.4pt;width:.6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" strokecolor="white [3212]">
                      <v:stroke endarrow="block"/>
                    </v:shape>
                  </w:pict>
                </mc:Fallback>
              </mc:AlternateContent>
            </w: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254635</wp:posOffset>
                      </wp:positionV>
                      <wp:extent cx="29845" cy="34925"/>
                      <wp:effectExtent l="19050" t="19050" r="27305" b="22225"/>
                      <wp:wrapNone/>
                      <wp:docPr id="30" name="Gerader Verbinder 30"/>
                      <wp:cNvGraphicFramePr/>
                      <a:graphic xmlns:a="http://schemas.openxmlformats.org/drawingml/2006/main">
                        <a:graphicData uri="http://schemas.microsoft.com/office/word/2010/wordprocessingShape">
                          <wps:wsp>
                            <wps:cNvCnPr/>
                            <wps:spPr>
                              <a:xfrm flipH="1">
                                <a:off x="0" y="0"/>
                                <a:ext cx="29845" cy="34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87396" id="Gerader Verbinder 3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20.05pt" to="16.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" strokecolor="black [3213]" strokeweight="2.25pt"/>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9525</wp:posOffset>
                      </wp:positionV>
                      <wp:extent cx="191770" cy="244475"/>
                      <wp:effectExtent l="0" t="0" r="17780" b="22225"/>
                      <wp:wrapNone/>
                      <wp:docPr id="29" name="Gerader Verbinder 29"/>
                      <wp:cNvGraphicFramePr/>
                      <a:graphic xmlns:a="http://schemas.openxmlformats.org/drawingml/2006/main">
                        <a:graphicData uri="http://schemas.microsoft.com/office/word/2010/wordprocessingShape">
                          <wps:wsp>
                            <wps:cNvCnPr/>
                            <wps:spPr>
                              <a:xfrm flipH="1">
                                <a:off x="0" y="0"/>
                                <a:ext cx="191770" cy="24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00DCF" id="Gerader Verbinder 2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75pt" to="31.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" strokecolor="black [3213]" strokeweight="1pt"/>
                  </w:pict>
                </mc:Fallback>
              </mc:AlternateContent>
            </w:r>
            <w:r w:rsidR="00E96593">
              <w:rPr>
                <w:noProof/>
                <w:lang w:eastAsia="de-DE"/>
              </w:rPr>
              <w:drawing>
                <wp:inline distT="0" distB="0" distL="0" distR="0" wp14:anchorId="5BC1B8F9" wp14:editId="31E21B66">
                  <wp:extent cx="196470" cy="168275"/>
                  <wp:effectExtent l="0" t="0" r="0" b="3175"/>
                  <wp:docPr id="16" name="Grafik 16" descr="Tasse, Küche, Liter, Messung, Messbecher, Milli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sse, Küche, Liter, Messung, Messbecher, Millili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69" cy="181806"/>
                          </a:xfrm>
                          <a:prstGeom prst="rect">
                            <a:avLst/>
                          </a:prstGeom>
                          <a:noFill/>
                          <a:ln>
                            <a:noFill/>
                          </a:ln>
                        </pic:spPr>
                      </pic:pic>
                    </a:graphicData>
                  </a:graphic>
                </wp:inline>
              </w:drawing>
            </w:r>
          </w:p>
        </w:tc>
        <w:tc>
          <w:tcPr>
            <w:tcW w:w="8789" w:type="dxa"/>
            <w:vAlign w:val="center"/>
          </w:tcPr>
          <w:p w:rsidR="002945A6" w:rsidRPr="00AC6698" w:rsidRDefault="00E96593" w:rsidP="002945A6">
            <w:pPr>
              <w:pStyle w:val="KeinLeerraum"/>
              <w:rPr>
                <w:rFonts w:ascii="Arial" w:hAnsi="Arial" w:cs="Arial"/>
                <w:sz w:val="20"/>
                <w:szCs w:val="20"/>
              </w:rPr>
            </w:pPr>
            <w:r>
              <w:rPr>
                <w:rFonts w:ascii="Arial" w:hAnsi="Arial" w:cs="Arial"/>
                <w:sz w:val="20"/>
                <w:szCs w:val="20"/>
              </w:rPr>
              <w:t>Katheterisierung</w:t>
            </w:r>
          </w:p>
          <w:p w:rsidR="002945A6" w:rsidRPr="00AC6698" w:rsidRDefault="008B6B5A" w:rsidP="008B6B5A">
            <w:pPr>
              <w:pStyle w:val="KeinLeerraum"/>
              <w:rPr>
                <w:rFonts w:ascii="Arial" w:hAnsi="Arial" w:cs="Arial"/>
                <w:sz w:val="20"/>
                <w:szCs w:val="20"/>
              </w:rPr>
            </w:pPr>
            <w:r w:rsidRPr="00AC6698">
              <w:rPr>
                <w:rFonts w:ascii="Arial" w:hAnsi="Arial" w:cs="Arial"/>
                <w:sz w:val="20"/>
                <w:szCs w:val="20"/>
              </w:rPr>
              <w:t>N</w:t>
            </w:r>
            <w:r w:rsidR="002945A6" w:rsidRPr="00AC6698">
              <w:rPr>
                <w:rFonts w:ascii="Arial" w:hAnsi="Arial" w:cs="Arial"/>
                <w:sz w:val="20"/>
                <w:szCs w:val="20"/>
              </w:rPr>
              <w:t xml:space="preserve">otieren Sie </w:t>
            </w:r>
            <w:r w:rsidR="00E96593">
              <w:rPr>
                <w:rFonts w:ascii="Arial" w:hAnsi="Arial" w:cs="Arial"/>
                <w:sz w:val="20"/>
                <w:szCs w:val="20"/>
              </w:rPr>
              <w:t>die Urinmenge in ml, verwenden Sie einen Messbecher</w:t>
            </w:r>
            <w:r w:rsidR="002945A6" w:rsidRPr="00AC6698">
              <w:rPr>
                <w:rFonts w:ascii="Arial" w:hAnsi="Arial" w:cs="Arial"/>
                <w:sz w:val="20"/>
                <w:szCs w:val="20"/>
              </w:rPr>
              <w:t xml:space="preserve">. </w:t>
            </w:r>
          </w:p>
        </w:tc>
      </w:tr>
      <w:tr w:rsidR="002945A6" w:rsidRPr="0060367F" w:rsidTr="00003146">
        <w:trPr>
          <w:trHeight w:val="515"/>
        </w:trPr>
        <w:tc>
          <w:tcPr>
            <w:tcW w:w="534" w:type="dxa"/>
            <w:vAlign w:val="center"/>
          </w:tcPr>
          <w:p w:rsidR="002945A6" w:rsidRPr="0060367F" w:rsidRDefault="002945A6" w:rsidP="002945A6">
            <w:pPr>
              <w:pStyle w:val="KeinLeerraum"/>
              <w:rPr>
                <w:rFonts w:ascii="Arial" w:hAnsi="Arial" w:cs="Arial"/>
                <w:sz w:val="20"/>
                <w:szCs w:val="20"/>
              </w:rPr>
            </w:pPr>
            <w:r w:rsidRPr="0060367F">
              <w:rPr>
                <w:rFonts w:ascii="Arial" w:hAnsi="Arial" w:cs="Arial"/>
                <w:sz w:val="20"/>
                <w:szCs w:val="20"/>
              </w:rPr>
              <w:t>5.</w:t>
            </w:r>
          </w:p>
        </w:tc>
        <w:tc>
          <w:tcPr>
            <w:tcW w:w="850" w:type="dxa"/>
            <w:tcBorders>
              <w:bottom w:val="single" w:sz="2" w:space="0" w:color="A6A6A6" w:themeColor="background1" w:themeShade="A6"/>
            </w:tcBorders>
            <w:vAlign w:val="center"/>
          </w:tcPr>
          <w:p w:rsidR="002945A6" w:rsidRPr="0060367F" w:rsidRDefault="002945A6" w:rsidP="002945A6">
            <w:pPr>
              <w:pStyle w:val="KeinLeerraum"/>
              <w:rPr>
                <w:rFonts w:ascii="Arial" w:hAnsi="Arial" w:cs="Arial"/>
                <w:sz w:val="20"/>
                <w:szCs w:val="20"/>
              </w:rPr>
            </w:pPr>
            <w:r w:rsidRPr="0060367F">
              <w:rPr>
                <w:noProof/>
                <w:lang w:eastAsia="de-DE"/>
              </w:rPr>
              <w:drawing>
                <wp:inline distT="0" distB="0" distL="0" distR="0" wp14:anchorId="2A8D9B99" wp14:editId="1596FA53">
                  <wp:extent cx="484414" cy="353785"/>
                  <wp:effectExtent l="0" t="0" r="0" b="8255"/>
                  <wp:docPr id="3" name="Grafik 3" descr="WC-Symbol Anlagenkonzept. Toilette Vektor linear-Illustration, Symbol, Zeichen - Lizenzfrei Badewanne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Symbol Anlagenkonzept. Toilette Vektor linear-Illustration, Symbol, Zeichen - Lizenzfrei Badewanne Vektorgrafi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608" b="12359"/>
                          <a:stretch/>
                        </pic:blipFill>
                        <pic:spPr bwMode="auto">
                          <a:xfrm>
                            <a:off x="0" y="0"/>
                            <a:ext cx="485614" cy="3546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89" w:type="dxa"/>
            <w:vAlign w:val="center"/>
          </w:tcPr>
          <w:p w:rsidR="008B6B5A" w:rsidRPr="00AC6698" w:rsidRDefault="008B6B5A" w:rsidP="002945A6">
            <w:pPr>
              <w:pStyle w:val="KeinLeerraum"/>
              <w:rPr>
                <w:rFonts w:ascii="Arial" w:hAnsi="Arial" w:cs="Arial"/>
                <w:sz w:val="20"/>
                <w:szCs w:val="20"/>
              </w:rPr>
            </w:pPr>
            <w:r w:rsidRPr="00AC6698">
              <w:rPr>
                <w:rFonts w:ascii="Arial" w:hAnsi="Arial" w:cs="Arial"/>
                <w:sz w:val="20"/>
                <w:szCs w:val="20"/>
              </w:rPr>
              <w:t>Toilette</w:t>
            </w:r>
          </w:p>
          <w:p w:rsidR="002945A6" w:rsidRPr="00AC6698" w:rsidRDefault="008B6B5A" w:rsidP="002945A6">
            <w:pPr>
              <w:pStyle w:val="KeinLeerraum"/>
              <w:rPr>
                <w:rFonts w:ascii="Arial" w:hAnsi="Arial" w:cs="Arial"/>
                <w:sz w:val="20"/>
                <w:szCs w:val="20"/>
              </w:rPr>
            </w:pPr>
            <w:r w:rsidRPr="00AC6698">
              <w:rPr>
                <w:rFonts w:ascii="Arial" w:hAnsi="Arial" w:cs="Arial"/>
                <w:sz w:val="20"/>
                <w:szCs w:val="20"/>
              </w:rPr>
              <w:t>N</w:t>
            </w:r>
            <w:r w:rsidR="002945A6" w:rsidRPr="00AC6698">
              <w:rPr>
                <w:rFonts w:ascii="Arial" w:hAnsi="Arial" w:cs="Arial"/>
                <w:sz w:val="20"/>
                <w:szCs w:val="20"/>
              </w:rPr>
              <w:t xml:space="preserve">otieren Sie </w:t>
            </w:r>
            <w:r w:rsidR="00E96593">
              <w:rPr>
                <w:rFonts w:ascii="Arial" w:hAnsi="Arial" w:cs="Arial"/>
                <w:sz w:val="20"/>
                <w:szCs w:val="20"/>
              </w:rPr>
              <w:t>die Urinmenge in ml, verwenden Sie einen Messbecher</w:t>
            </w:r>
            <w:r w:rsidRPr="00AC6698">
              <w:rPr>
                <w:rFonts w:ascii="Arial" w:hAnsi="Arial" w:cs="Arial"/>
                <w:sz w:val="20"/>
                <w:szCs w:val="20"/>
              </w:rPr>
              <w:t>.</w:t>
            </w:r>
          </w:p>
        </w:tc>
      </w:tr>
      <w:tr w:rsidR="00B05747" w:rsidRPr="0060367F" w:rsidTr="00003146">
        <w:trPr>
          <w:trHeight w:val="737"/>
        </w:trPr>
        <w:tc>
          <w:tcPr>
            <w:tcW w:w="534" w:type="dxa"/>
            <w:vAlign w:val="center"/>
          </w:tcPr>
          <w:p w:rsidR="00B05747" w:rsidRPr="0060367F" w:rsidRDefault="0082267A" w:rsidP="002945A6">
            <w:pPr>
              <w:pStyle w:val="KeinLeerraum"/>
              <w:rPr>
                <w:rFonts w:ascii="Arial" w:hAnsi="Arial" w:cs="Arial"/>
                <w:sz w:val="20"/>
                <w:szCs w:val="20"/>
              </w:rPr>
            </w:pPr>
            <w:r>
              <w:rPr>
                <w:rFonts w:ascii="Arial" w:hAnsi="Arial" w:cs="Arial"/>
                <w:sz w:val="20"/>
                <w:szCs w:val="20"/>
              </w:rPr>
              <w:t>6.</w:t>
            </w:r>
          </w:p>
        </w:tc>
        <w:tc>
          <w:tcPr>
            <w:tcW w:w="850" w:type="dxa"/>
            <w:tcBorders>
              <w:top w:val="nil"/>
            </w:tcBorders>
            <w:vAlign w:val="center"/>
          </w:tcPr>
          <w:p w:rsidR="00B05747" w:rsidRPr="0060367F" w:rsidRDefault="00B05747" w:rsidP="002945A6">
            <w:pPr>
              <w:pStyle w:val="KeinLeerraum"/>
              <w:rPr>
                <w:sz w:val="44"/>
                <w:szCs w:val="44"/>
              </w:rPr>
            </w:pPr>
            <w:r>
              <w:rPr>
                <w:noProof/>
                <w:lang w:eastAsia="de-DE"/>
              </w:rPr>
              <w:drawing>
                <wp:inline distT="0" distB="0" distL="0" distR="0" wp14:anchorId="01DF8FAD" wp14:editId="7897957E">
                  <wp:extent cx="269630" cy="298938"/>
                  <wp:effectExtent l="0" t="0" r="0" b="6350"/>
                  <wp:docPr id="17" name="Grafik 17" descr="Windel, Unterwäsche, Unter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el, Unterwäsche, Unterhos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94986"/>
                          </a:xfrm>
                          <a:prstGeom prst="rect">
                            <a:avLst/>
                          </a:prstGeom>
                          <a:noFill/>
                          <a:ln>
                            <a:noFill/>
                          </a:ln>
                        </pic:spPr>
                      </pic:pic>
                    </a:graphicData>
                  </a:graphic>
                </wp:inline>
              </w:drawing>
            </w:r>
          </w:p>
        </w:tc>
        <w:tc>
          <w:tcPr>
            <w:tcW w:w="8789" w:type="dxa"/>
            <w:vAlign w:val="center"/>
          </w:tcPr>
          <w:p w:rsidR="00B05747" w:rsidRDefault="00B05747" w:rsidP="00003146">
            <w:pPr>
              <w:pStyle w:val="KeinLeerraum"/>
              <w:rPr>
                <w:rFonts w:ascii="Arial" w:hAnsi="Arial" w:cs="Arial"/>
                <w:b/>
                <w:color w:val="FF0000"/>
                <w:sz w:val="20"/>
                <w:szCs w:val="20"/>
              </w:rPr>
            </w:pPr>
            <w:r w:rsidRPr="00003146">
              <w:rPr>
                <w:rFonts w:ascii="Arial" w:hAnsi="Arial" w:cs="Arial"/>
                <w:noProof/>
                <w:sz w:val="20"/>
                <w:szCs w:val="20"/>
                <w:lang w:eastAsia="de-DE"/>
              </w:rPr>
              <w:drawing>
                <wp:anchor distT="0" distB="0" distL="114300" distR="114300" simplePos="0" relativeHeight="251659264" behindDoc="0" locked="0" layoutInCell="1" allowOverlap="1" wp14:anchorId="6A4F0513" wp14:editId="748295DF">
                  <wp:simplePos x="0" y="0"/>
                  <wp:positionH relativeFrom="column">
                    <wp:posOffset>7620</wp:posOffset>
                  </wp:positionH>
                  <wp:positionV relativeFrom="paragraph">
                    <wp:posOffset>300355</wp:posOffset>
                  </wp:positionV>
                  <wp:extent cx="2197735" cy="27495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b="-792"/>
                          <a:stretch/>
                        </pic:blipFill>
                        <pic:spPr bwMode="auto">
                          <a:xfrm>
                            <a:off x="0" y="0"/>
                            <a:ext cx="2197735"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03146">
              <w:rPr>
                <w:rFonts w:ascii="Arial" w:hAnsi="Arial" w:cs="Arial"/>
                <w:sz w:val="20"/>
                <w:szCs w:val="20"/>
              </w:rPr>
              <w:t>Urinmenge</w:t>
            </w:r>
            <w:r w:rsidRPr="00003146">
              <w:rPr>
                <w:rFonts w:ascii="Arial" w:hAnsi="Arial" w:cs="Arial"/>
                <w:sz w:val="20"/>
                <w:szCs w:val="20"/>
              </w:rPr>
              <w:br/>
            </w:r>
            <w:r w:rsidR="008746B3" w:rsidRPr="009B6504">
              <w:rPr>
                <w:rFonts w:ascii="Arial" w:hAnsi="Arial" w:cs="Arial"/>
                <w:sz w:val="20"/>
                <w:szCs w:val="20"/>
              </w:rPr>
              <w:t>Wiegen S</w:t>
            </w:r>
            <w:r w:rsidRPr="009B6504">
              <w:rPr>
                <w:rFonts w:ascii="Arial" w:hAnsi="Arial" w:cs="Arial"/>
                <w:sz w:val="20"/>
                <w:szCs w:val="20"/>
              </w:rPr>
              <w:t>ie die</w:t>
            </w:r>
            <w:r w:rsidRPr="00003146">
              <w:rPr>
                <w:rFonts w:ascii="Arial" w:hAnsi="Arial" w:cs="Arial"/>
                <w:sz w:val="20"/>
                <w:szCs w:val="20"/>
              </w:rPr>
              <w:t xml:space="preserve"> Windel</w:t>
            </w:r>
            <w:r w:rsidR="008746B3" w:rsidRPr="00003146">
              <w:rPr>
                <w:rFonts w:ascii="Arial" w:hAnsi="Arial" w:cs="Arial"/>
                <w:sz w:val="20"/>
                <w:szCs w:val="20"/>
              </w:rPr>
              <w:t xml:space="preserve"> </w:t>
            </w:r>
            <w:r w:rsidR="008746B3" w:rsidRPr="00E91CE4">
              <w:rPr>
                <w:rFonts w:ascii="Arial" w:hAnsi="Arial" w:cs="Arial"/>
                <w:sz w:val="20"/>
                <w:szCs w:val="20"/>
              </w:rPr>
              <w:t>und tragen Sie die Urinmenge in g ein</w:t>
            </w:r>
            <w:r w:rsidR="008746B3" w:rsidRPr="008746B3">
              <w:rPr>
                <w:rFonts w:ascii="Arial" w:hAnsi="Arial" w:cs="Arial"/>
                <w:b/>
                <w:color w:val="FF0000"/>
                <w:sz w:val="20"/>
                <w:szCs w:val="20"/>
              </w:rPr>
              <w:t>.</w:t>
            </w:r>
            <w:r>
              <w:rPr>
                <w:rFonts w:ascii="Arial" w:hAnsi="Arial" w:cs="Arial"/>
                <w:sz w:val="20"/>
                <w:szCs w:val="20"/>
              </w:rPr>
              <w:br/>
            </w:r>
          </w:p>
          <w:p w:rsidR="00003146" w:rsidRPr="0060367F" w:rsidRDefault="00003146" w:rsidP="00003146">
            <w:pPr>
              <w:pStyle w:val="KeinLeerraum"/>
              <w:rPr>
                <w:rFonts w:ascii="Arial" w:hAnsi="Arial" w:cs="Arial"/>
                <w:sz w:val="20"/>
                <w:szCs w:val="20"/>
              </w:rPr>
            </w:pPr>
          </w:p>
        </w:tc>
      </w:tr>
      <w:tr w:rsidR="00B05747" w:rsidRPr="0060367F" w:rsidTr="00AC6698">
        <w:trPr>
          <w:trHeight w:val="569"/>
        </w:trPr>
        <w:tc>
          <w:tcPr>
            <w:tcW w:w="534" w:type="dxa"/>
            <w:vAlign w:val="center"/>
          </w:tcPr>
          <w:p w:rsidR="00B05747" w:rsidRPr="0060367F" w:rsidRDefault="00B05747" w:rsidP="00B05747">
            <w:pPr>
              <w:pStyle w:val="KeinLeerraum"/>
              <w:rPr>
                <w:rFonts w:ascii="Arial" w:hAnsi="Arial" w:cs="Arial"/>
                <w:sz w:val="20"/>
                <w:szCs w:val="20"/>
              </w:rPr>
            </w:pPr>
            <w:r>
              <w:rPr>
                <w:rFonts w:ascii="Arial" w:hAnsi="Arial" w:cs="Arial"/>
                <w:sz w:val="20"/>
                <w:szCs w:val="20"/>
              </w:rPr>
              <w:t>7.</w:t>
            </w:r>
          </w:p>
        </w:tc>
        <w:tc>
          <w:tcPr>
            <w:tcW w:w="850" w:type="dxa"/>
            <w:vAlign w:val="center"/>
          </w:tcPr>
          <w:p w:rsidR="00B05747" w:rsidRPr="0060367F" w:rsidRDefault="00B05747" w:rsidP="002945A6">
            <w:pPr>
              <w:pStyle w:val="KeinLeerraum"/>
              <w:rPr>
                <w:sz w:val="44"/>
                <w:szCs w:val="44"/>
              </w:rPr>
            </w:pPr>
            <w:r w:rsidRPr="0060367F">
              <w:rPr>
                <w:noProof/>
                <w:lang w:eastAsia="de-DE"/>
              </w:rPr>
              <w:drawing>
                <wp:inline distT="0" distB="0" distL="0" distR="0" wp14:anchorId="50BC8266" wp14:editId="6AE35C97">
                  <wp:extent cx="388961" cy="388961"/>
                  <wp:effectExtent l="0" t="0" r="0" b="0"/>
                  <wp:docPr id="5" name="Grafik 5" descr="Exkrement, humorvolle Vektor-Illustration. - Lizenzfrei Emoticon Vekto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krement, humorvolle Vektor-Illustration. - Lizenzfrei Emoticon Vektorgrafi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665" cy="389665"/>
                          </a:xfrm>
                          <a:prstGeom prst="rect">
                            <a:avLst/>
                          </a:prstGeom>
                          <a:noFill/>
                          <a:ln>
                            <a:noFill/>
                          </a:ln>
                        </pic:spPr>
                      </pic:pic>
                    </a:graphicData>
                  </a:graphic>
                </wp:inline>
              </w:drawing>
            </w:r>
          </w:p>
        </w:tc>
        <w:tc>
          <w:tcPr>
            <w:tcW w:w="8789" w:type="dxa"/>
            <w:vAlign w:val="center"/>
          </w:tcPr>
          <w:p w:rsidR="00B05747" w:rsidRPr="00003146" w:rsidRDefault="00B05747" w:rsidP="002945A6">
            <w:pPr>
              <w:pStyle w:val="KeinLeerraum"/>
              <w:rPr>
                <w:rFonts w:ascii="Arial" w:hAnsi="Arial" w:cs="Arial"/>
                <w:sz w:val="20"/>
                <w:szCs w:val="20"/>
              </w:rPr>
            </w:pPr>
            <w:r w:rsidRPr="00003146">
              <w:rPr>
                <w:rFonts w:ascii="Arial" w:hAnsi="Arial" w:cs="Arial"/>
                <w:sz w:val="20"/>
                <w:szCs w:val="20"/>
              </w:rPr>
              <w:t xml:space="preserve">Stuhlgang </w:t>
            </w:r>
          </w:p>
          <w:p w:rsidR="00B05747" w:rsidRPr="0060367F" w:rsidRDefault="008746B3" w:rsidP="002945A6">
            <w:pPr>
              <w:pStyle w:val="KeinLeerraum"/>
              <w:rPr>
                <w:rFonts w:ascii="Arial" w:hAnsi="Arial" w:cs="Arial"/>
                <w:sz w:val="20"/>
                <w:szCs w:val="20"/>
              </w:rPr>
            </w:pPr>
            <w:r w:rsidRPr="009B6504">
              <w:rPr>
                <w:rFonts w:ascii="Arial" w:hAnsi="Arial" w:cs="Arial"/>
                <w:sz w:val="20"/>
                <w:szCs w:val="20"/>
              </w:rPr>
              <w:t>W</w:t>
            </w:r>
            <w:r w:rsidR="00B05747" w:rsidRPr="00003146">
              <w:rPr>
                <w:rFonts w:ascii="Arial" w:hAnsi="Arial" w:cs="Arial"/>
                <w:sz w:val="20"/>
                <w:szCs w:val="20"/>
              </w:rPr>
              <w:t xml:space="preserve">enn Ihr </w:t>
            </w:r>
            <w:r w:rsidR="00B05747" w:rsidRPr="00E91CE4">
              <w:rPr>
                <w:rFonts w:ascii="Arial" w:hAnsi="Arial" w:cs="Arial"/>
                <w:sz w:val="20"/>
                <w:szCs w:val="20"/>
              </w:rPr>
              <w:t>Kind Stuhlgang hatte schreiben Sie dazu ob dieser fest, weich oder flüssig war.</w:t>
            </w:r>
          </w:p>
        </w:tc>
      </w:tr>
      <w:tr w:rsidR="00B05747" w:rsidRPr="0060367F" w:rsidTr="00AC6698">
        <w:trPr>
          <w:trHeight w:val="538"/>
        </w:trPr>
        <w:tc>
          <w:tcPr>
            <w:tcW w:w="534" w:type="dxa"/>
            <w:vAlign w:val="center"/>
          </w:tcPr>
          <w:p w:rsidR="00B05747" w:rsidRPr="0060367F" w:rsidRDefault="00B05747" w:rsidP="00B05747">
            <w:pPr>
              <w:pStyle w:val="KeinLeerraum"/>
              <w:rPr>
                <w:rFonts w:ascii="Arial" w:hAnsi="Arial" w:cs="Arial"/>
                <w:sz w:val="20"/>
                <w:szCs w:val="20"/>
              </w:rPr>
            </w:pPr>
            <w:r>
              <w:rPr>
                <w:rFonts w:ascii="Arial" w:hAnsi="Arial" w:cs="Arial"/>
                <w:sz w:val="20"/>
                <w:szCs w:val="20"/>
              </w:rPr>
              <w:t>8.</w:t>
            </w:r>
          </w:p>
        </w:tc>
        <w:tc>
          <w:tcPr>
            <w:tcW w:w="850" w:type="dxa"/>
            <w:vAlign w:val="center"/>
          </w:tcPr>
          <w:p w:rsidR="00B05747" w:rsidRPr="0060367F" w:rsidRDefault="00B05747" w:rsidP="00681AEE">
            <w:pPr>
              <w:pStyle w:val="KeinLeerraum"/>
              <w:rPr>
                <w:rFonts w:ascii="Arial" w:hAnsi="Arial" w:cs="Arial"/>
                <w:sz w:val="20"/>
                <w:szCs w:val="20"/>
              </w:rPr>
            </w:pPr>
            <w:r w:rsidRPr="0060367F">
              <w:rPr>
                <w:rFonts w:ascii="Arial" w:hAnsi="Arial" w:cs="Arial"/>
                <w:noProof/>
                <w:sz w:val="20"/>
                <w:szCs w:val="20"/>
                <w:lang w:eastAsia="de-DE"/>
              </w:rPr>
              <w:drawing>
                <wp:inline distT="0" distB="0" distL="0" distR="0" wp14:anchorId="2F640F62" wp14:editId="2CAEE61D">
                  <wp:extent cx="273315" cy="38585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4187" cy="387087"/>
                          </a:xfrm>
                          <a:prstGeom prst="rect">
                            <a:avLst/>
                          </a:prstGeom>
                        </pic:spPr>
                      </pic:pic>
                    </a:graphicData>
                  </a:graphic>
                </wp:inline>
              </w:drawing>
            </w:r>
          </w:p>
        </w:tc>
        <w:tc>
          <w:tcPr>
            <w:tcW w:w="8789" w:type="dxa"/>
            <w:vAlign w:val="center"/>
          </w:tcPr>
          <w:p w:rsidR="00B05747" w:rsidRPr="0060367F" w:rsidRDefault="00B05747" w:rsidP="00C51F70">
            <w:pPr>
              <w:pStyle w:val="KeinLeerraum"/>
              <w:rPr>
                <w:rFonts w:ascii="Arial" w:hAnsi="Arial" w:cs="Arial"/>
                <w:sz w:val="20"/>
                <w:szCs w:val="20"/>
              </w:rPr>
            </w:pPr>
            <w:r w:rsidRPr="00F72824">
              <w:rPr>
                <w:rFonts w:ascii="Arial" w:hAnsi="Arial" w:cs="Arial"/>
                <w:sz w:val="20"/>
                <w:szCs w:val="20"/>
              </w:rPr>
              <w:t xml:space="preserve">Stuhlschmieren, Einkoten </w:t>
            </w:r>
            <w:r>
              <w:rPr>
                <w:rFonts w:ascii="Arial" w:hAnsi="Arial" w:cs="Arial"/>
                <w:sz w:val="20"/>
                <w:szCs w:val="20"/>
              </w:rPr>
              <w:br/>
            </w:r>
            <w:r w:rsidRPr="0060367F">
              <w:rPr>
                <w:rFonts w:ascii="Arial" w:hAnsi="Arial" w:cs="Arial"/>
                <w:sz w:val="20"/>
                <w:szCs w:val="20"/>
              </w:rPr>
              <w:t>Tragen Sie ein „S“ für Stuhlschmieren und ein „E“ für Einkoten ein.</w:t>
            </w:r>
          </w:p>
        </w:tc>
      </w:tr>
      <w:tr w:rsidR="009B6504" w:rsidRPr="0060367F" w:rsidTr="00AC6698">
        <w:trPr>
          <w:trHeight w:val="179"/>
        </w:trPr>
        <w:tc>
          <w:tcPr>
            <w:tcW w:w="534" w:type="dxa"/>
            <w:vAlign w:val="center"/>
          </w:tcPr>
          <w:p w:rsidR="009B6504" w:rsidRPr="0060367F" w:rsidRDefault="009B6504" w:rsidP="00903CA4">
            <w:pPr>
              <w:pStyle w:val="KeinLeerraum"/>
              <w:rPr>
                <w:rFonts w:ascii="Arial" w:hAnsi="Arial" w:cs="Arial"/>
                <w:sz w:val="20"/>
                <w:szCs w:val="20"/>
              </w:rPr>
            </w:pPr>
            <w:r>
              <w:rPr>
                <w:rFonts w:ascii="Arial" w:hAnsi="Arial" w:cs="Arial"/>
                <w:sz w:val="20"/>
                <w:szCs w:val="20"/>
              </w:rPr>
              <w:t>10.</w:t>
            </w:r>
          </w:p>
        </w:tc>
        <w:tc>
          <w:tcPr>
            <w:tcW w:w="9639" w:type="dxa"/>
            <w:gridSpan w:val="2"/>
            <w:vAlign w:val="center"/>
          </w:tcPr>
          <w:p w:rsidR="009B6504" w:rsidRPr="005619B3" w:rsidRDefault="009B6504" w:rsidP="005619B3">
            <w:pPr>
              <w:pStyle w:val="KeinLeerraum"/>
              <w:rPr>
                <w:rFonts w:ascii="Arial" w:hAnsi="Arial" w:cs="Arial"/>
                <w:sz w:val="20"/>
                <w:szCs w:val="20"/>
              </w:rPr>
            </w:pPr>
            <w:r w:rsidRPr="00E91CE4">
              <w:rPr>
                <w:rFonts w:ascii="Arial" w:hAnsi="Arial" w:cs="Arial"/>
                <w:sz w:val="20"/>
                <w:szCs w:val="20"/>
              </w:rPr>
              <w:t>Tragen Sie ein, ob das Bett nass oder trocken w</w:t>
            </w:r>
            <w:r w:rsidRPr="00E14682">
              <w:rPr>
                <w:rFonts w:ascii="Arial" w:hAnsi="Arial" w:cs="Arial"/>
                <w:sz w:val="20"/>
                <w:szCs w:val="20"/>
              </w:rPr>
              <w:t>ar.</w:t>
            </w:r>
          </w:p>
        </w:tc>
      </w:tr>
    </w:tbl>
    <w:p w:rsidR="0082267A" w:rsidRDefault="0082267A" w:rsidP="00A81D88">
      <w:pPr>
        <w:autoSpaceDE w:val="0"/>
        <w:autoSpaceDN w:val="0"/>
        <w:adjustRightInd w:val="0"/>
        <w:spacing w:before="60"/>
        <w:rPr>
          <w:rFonts w:asciiTheme="majorHAnsi" w:hAnsiTheme="majorHAnsi" w:cstheme="majorHAnsi"/>
          <w:sz w:val="22"/>
          <w:szCs w:val="22"/>
        </w:rPr>
      </w:pPr>
    </w:p>
    <w:p w:rsidR="002C57E5" w:rsidRDefault="002C57E5" w:rsidP="00A81D88">
      <w:pPr>
        <w:autoSpaceDE w:val="0"/>
        <w:autoSpaceDN w:val="0"/>
        <w:adjustRightInd w:val="0"/>
        <w:spacing w:before="60"/>
        <w:rPr>
          <w:rFonts w:asciiTheme="majorHAnsi" w:hAnsiTheme="majorHAnsi" w:cstheme="majorHAnsi"/>
          <w:sz w:val="22"/>
          <w:szCs w:val="22"/>
        </w:rPr>
      </w:pPr>
      <w:r>
        <w:rPr>
          <w:rFonts w:asciiTheme="majorHAnsi" w:hAnsiTheme="majorHAnsi" w:cstheme="majorHAnsi"/>
          <w:sz w:val="22"/>
          <w:szCs w:val="22"/>
        </w:rPr>
        <w:br w:type="page"/>
      </w:r>
    </w:p>
    <w:p w:rsidR="002C57E5" w:rsidRPr="00A01E9B" w:rsidRDefault="002C57E5" w:rsidP="002C57E5">
      <w:pPr>
        <w:spacing w:after="120" w:line="300" w:lineRule="exact"/>
        <w:rPr>
          <w:rFonts w:asciiTheme="majorHAnsi" w:hAnsiTheme="majorHAnsi" w:cstheme="majorHAnsi"/>
          <w:color w:val="76766F"/>
        </w:rPr>
      </w:pPr>
      <w:r w:rsidRPr="00A01E9B">
        <w:rPr>
          <w:rFonts w:asciiTheme="majorHAnsi" w:hAnsiTheme="majorHAnsi" w:cstheme="majorHAnsi"/>
          <w:noProof/>
          <w:color w:val="76766F"/>
        </w:rPr>
        <w:lastRenderedPageBreak/>
        <w:drawing>
          <wp:anchor distT="0" distB="0" distL="114300" distR="114300" simplePos="0" relativeHeight="251666432" behindDoc="0" locked="0" layoutInCell="1" allowOverlap="1" wp14:anchorId="487531BE" wp14:editId="53021CA4">
            <wp:simplePos x="0" y="0"/>
            <wp:positionH relativeFrom="column">
              <wp:posOffset>4592320</wp:posOffset>
            </wp:positionH>
            <wp:positionV relativeFrom="paragraph">
              <wp:posOffset>44632</wp:posOffset>
            </wp:positionV>
            <wp:extent cx="1706479" cy="1257300"/>
            <wp:effectExtent l="0" t="0" r="8255" b="0"/>
            <wp:wrapNone/>
            <wp:docPr id="11" name="Bild 25" descr="KK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KKB_Logo"/>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479"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E9B">
        <w:rPr>
          <w:rFonts w:asciiTheme="majorHAnsi" w:hAnsiTheme="majorHAnsi" w:cstheme="majorHAnsi"/>
          <w:color w:val="76766F"/>
        </w:rPr>
        <w:t>KINDERCHIRURGIE; KINDERUROLOGIE</w:t>
      </w:r>
      <w:r w:rsidRPr="00A01E9B">
        <w:rPr>
          <w:rFonts w:asciiTheme="majorHAnsi" w:hAnsiTheme="majorHAnsi" w:cstheme="majorHAnsi"/>
          <w:color w:val="76766F"/>
        </w:rPr>
        <w:br/>
        <w:t>ZENTRUM KINDERCHIRURGIE HANNOVER</w:t>
      </w:r>
    </w:p>
    <w:p w:rsidR="002C57E5" w:rsidRDefault="002C57E5" w:rsidP="002C57E5">
      <w:pPr>
        <w:tabs>
          <w:tab w:val="left" w:pos="7425"/>
        </w:tabs>
        <w:spacing w:after="120" w:line="240" w:lineRule="exact"/>
        <w:rPr>
          <w:rFonts w:asciiTheme="majorHAnsi" w:hAnsiTheme="majorHAnsi" w:cstheme="majorHAnsi"/>
          <w:sz w:val="22"/>
          <w:szCs w:val="22"/>
        </w:rPr>
      </w:pPr>
    </w:p>
    <w:p w:rsidR="002C57E5" w:rsidRDefault="002C57E5" w:rsidP="002C57E5">
      <w:pPr>
        <w:tabs>
          <w:tab w:val="left" w:pos="7425"/>
        </w:tabs>
        <w:spacing w:after="120" w:line="240" w:lineRule="exact"/>
        <w:rPr>
          <w:rFonts w:asciiTheme="majorHAnsi" w:hAnsiTheme="majorHAnsi" w:cstheme="majorHAnsi"/>
          <w:sz w:val="22"/>
          <w:szCs w:val="22"/>
        </w:rPr>
      </w:pPr>
    </w:p>
    <w:p w:rsidR="002C57E5" w:rsidRDefault="002C57E5" w:rsidP="002C57E5">
      <w:pPr>
        <w:tabs>
          <w:tab w:val="left" w:pos="7425"/>
        </w:tabs>
        <w:spacing w:after="120" w:line="240" w:lineRule="exact"/>
        <w:rPr>
          <w:rFonts w:asciiTheme="majorHAnsi" w:hAnsiTheme="majorHAnsi" w:cstheme="majorHAnsi"/>
          <w:sz w:val="22"/>
          <w:szCs w:val="22"/>
        </w:rPr>
      </w:pPr>
      <w:r>
        <w:rPr>
          <w:rFonts w:asciiTheme="majorHAnsi" w:hAnsiTheme="majorHAnsi" w:cstheme="majorHAnsi"/>
          <w:sz w:val="22"/>
          <w:szCs w:val="22"/>
        </w:rPr>
        <w:t>Urotherapeutische Beratung</w:t>
      </w:r>
    </w:p>
    <w:p w:rsidR="002C57E5" w:rsidRDefault="002C57E5" w:rsidP="002C57E5">
      <w:pPr>
        <w:tabs>
          <w:tab w:val="left" w:pos="7425"/>
        </w:tabs>
        <w:spacing w:after="120" w:line="240" w:lineRule="exact"/>
        <w:rPr>
          <w:rFonts w:asciiTheme="majorHAnsi" w:hAnsiTheme="majorHAnsi" w:cstheme="majorHAnsi"/>
          <w:sz w:val="22"/>
          <w:szCs w:val="22"/>
        </w:rPr>
      </w:pPr>
    </w:p>
    <w:p w:rsidR="002C57E5" w:rsidRDefault="002C57E5" w:rsidP="002C57E5">
      <w:pPr>
        <w:tabs>
          <w:tab w:val="left" w:pos="7425"/>
        </w:tabs>
        <w:spacing w:after="120" w:line="240" w:lineRule="exact"/>
        <w:rPr>
          <w:rFonts w:asciiTheme="majorHAnsi" w:hAnsiTheme="majorHAnsi" w:cstheme="majorHAnsi"/>
          <w:sz w:val="22"/>
          <w:szCs w:val="22"/>
        </w:rPr>
      </w:pPr>
    </w:p>
    <w:p w:rsidR="002C57E5" w:rsidRPr="00A01E9B" w:rsidRDefault="002C57E5" w:rsidP="002C57E5">
      <w:pPr>
        <w:rPr>
          <w:rFonts w:asciiTheme="majorHAnsi" w:hAnsiTheme="majorHAnsi" w:cstheme="majorHAnsi"/>
          <w:b/>
          <w:noProof/>
          <w:sz w:val="32"/>
          <w:szCs w:val="32"/>
        </w:rPr>
      </w:pPr>
      <w:r w:rsidRPr="00A01E9B">
        <w:rPr>
          <w:rFonts w:asciiTheme="majorHAnsi" w:hAnsiTheme="majorHAnsi" w:cstheme="majorHAnsi"/>
          <w:b/>
          <w:noProof/>
          <w:sz w:val="32"/>
          <w:szCs w:val="32"/>
        </w:rPr>
        <w:t>Miktions</w:t>
      </w:r>
      <w:r>
        <w:rPr>
          <w:rFonts w:asciiTheme="majorHAnsi" w:hAnsiTheme="majorHAnsi" w:cstheme="majorHAnsi"/>
          <w:b/>
          <w:noProof/>
          <w:sz w:val="32"/>
          <w:szCs w:val="32"/>
        </w:rPr>
        <w:t>- Katheter- und Trink</w:t>
      </w:r>
      <w:r w:rsidRPr="00A01E9B">
        <w:rPr>
          <w:rFonts w:asciiTheme="majorHAnsi" w:hAnsiTheme="majorHAnsi" w:cstheme="majorHAnsi"/>
          <w:b/>
          <w:noProof/>
          <w:sz w:val="32"/>
          <w:szCs w:val="32"/>
        </w:rPr>
        <w:t>protokoll</w:t>
      </w:r>
    </w:p>
    <w:p w:rsidR="002C57E5" w:rsidRDefault="002C57E5" w:rsidP="002C57E5">
      <w:pPr>
        <w:pStyle w:val="KeinLeerraum"/>
        <w:rPr>
          <w:rFonts w:asciiTheme="majorHAnsi" w:hAnsiTheme="majorHAnsi" w:cstheme="majorHAnsi"/>
          <w:noProof/>
          <w:lang w:eastAsia="de-DE"/>
        </w:rPr>
      </w:pPr>
    </w:p>
    <w:p w:rsidR="002C57E5" w:rsidRDefault="002C57E5" w:rsidP="002C57E5">
      <w:pPr>
        <w:pStyle w:val="KeinLeerraum"/>
        <w:rPr>
          <w:rFonts w:asciiTheme="majorHAnsi" w:hAnsiTheme="majorHAnsi" w:cstheme="majorHAnsi"/>
          <w:noProof/>
          <w:lang w:eastAsia="de-DE"/>
        </w:rPr>
      </w:pPr>
    </w:p>
    <w:p w:rsidR="002C57E5" w:rsidRPr="00A01E9B" w:rsidRDefault="002C57E5" w:rsidP="002C57E5">
      <w:pPr>
        <w:pStyle w:val="KeinLeerraum"/>
        <w:rPr>
          <w:rFonts w:asciiTheme="majorHAnsi" w:hAnsiTheme="majorHAnsi" w:cstheme="majorHAnsi"/>
          <w:noProof/>
          <w:lang w:eastAsia="de-DE"/>
        </w:rPr>
      </w:pPr>
    </w:p>
    <w:p w:rsidR="002C57E5" w:rsidRPr="00A01E9B" w:rsidRDefault="002C57E5" w:rsidP="002C57E5">
      <w:pPr>
        <w:pStyle w:val="KeinLeerraum"/>
        <w:spacing w:after="120"/>
        <w:rPr>
          <w:rFonts w:asciiTheme="majorHAnsi" w:hAnsiTheme="majorHAnsi" w:cstheme="majorHAnsi"/>
          <w:noProof/>
          <w:lang w:eastAsia="de-DE"/>
        </w:rPr>
      </w:pPr>
      <w:r w:rsidRPr="00A01E9B">
        <w:rPr>
          <w:rFonts w:asciiTheme="majorHAnsi" w:hAnsiTheme="majorHAnsi" w:cstheme="majorHAnsi"/>
          <w:noProof/>
          <w:lang w:eastAsia="de-DE"/>
        </w:rPr>
        <w:t>Name:</w:t>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t xml:space="preserve"> </w:t>
      </w:r>
      <w:r w:rsidRPr="00A01E9B">
        <w:rPr>
          <w:rFonts w:asciiTheme="majorHAnsi" w:hAnsiTheme="majorHAnsi" w:cstheme="majorHAnsi"/>
          <w:noProof/>
          <w:lang w:eastAsia="de-DE"/>
        </w:rPr>
        <w:t xml:space="preserve">     geb.:</w:t>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r w:rsidRPr="00A01E9B">
        <w:rPr>
          <w:rFonts w:asciiTheme="majorHAnsi" w:hAnsiTheme="majorHAnsi" w:cstheme="majorHAnsi"/>
          <w:noProof/>
          <w:u w:val="single"/>
          <w:lang w:eastAsia="de-DE"/>
        </w:rPr>
        <w:tab/>
      </w:r>
    </w:p>
    <w:p w:rsidR="002C57E5" w:rsidRDefault="002C57E5" w:rsidP="002C57E5">
      <w:pPr>
        <w:spacing w:after="120"/>
        <w:rPr>
          <w:rFonts w:asciiTheme="majorHAnsi" w:hAnsiTheme="majorHAnsi" w:cstheme="majorHAnsi"/>
          <w:sz w:val="22"/>
          <w:szCs w:val="22"/>
        </w:rPr>
      </w:pPr>
    </w:p>
    <w:p w:rsidR="002C57E5" w:rsidRPr="00A01E9B" w:rsidRDefault="002C57E5" w:rsidP="002C57E5">
      <w:pPr>
        <w:spacing w:after="120"/>
        <w:rPr>
          <w:rFonts w:asciiTheme="majorHAnsi" w:hAnsiTheme="majorHAnsi" w:cstheme="majorHAnsi"/>
          <w:sz w:val="22"/>
          <w:szCs w:val="22"/>
          <w:u w:val="single"/>
        </w:rPr>
      </w:pPr>
      <w:r w:rsidRPr="00A01E9B">
        <w:rPr>
          <w:rFonts w:asciiTheme="majorHAnsi" w:hAnsiTheme="majorHAnsi" w:cstheme="majorHAnsi"/>
          <w:sz w:val="22"/>
          <w:szCs w:val="22"/>
        </w:rPr>
        <w:t>Medikamente/Dosierung:</w:t>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r w:rsidRPr="00A01E9B">
        <w:rPr>
          <w:rFonts w:asciiTheme="majorHAnsi" w:hAnsiTheme="majorHAnsi" w:cstheme="majorHAnsi"/>
          <w:sz w:val="22"/>
          <w:szCs w:val="22"/>
          <w:u w:val="single"/>
        </w:rPr>
        <w:tab/>
      </w:r>
    </w:p>
    <w:p w:rsidR="002C57E5" w:rsidRDefault="002C57E5" w:rsidP="002C57E5">
      <w:pPr>
        <w:rPr>
          <w:rFonts w:asciiTheme="majorHAnsi" w:hAnsiTheme="majorHAnsi" w:cstheme="majorHAnsi"/>
          <w:sz w:val="22"/>
          <w:szCs w:val="22"/>
        </w:rPr>
      </w:pPr>
    </w:p>
    <w:p w:rsidR="002C57E5" w:rsidRDefault="002C57E5" w:rsidP="002C57E5">
      <w:pPr>
        <w:rPr>
          <w:rFonts w:asciiTheme="majorHAnsi" w:hAnsiTheme="majorHAnsi" w:cstheme="majorHAnsi"/>
          <w:sz w:val="22"/>
          <w:szCs w:val="22"/>
        </w:rPr>
      </w:pPr>
    </w:p>
    <w:p w:rsidR="002C57E5" w:rsidRDefault="002C57E5" w:rsidP="002C57E5">
      <w:pPr>
        <w:rPr>
          <w:rFonts w:asciiTheme="majorHAnsi" w:hAnsiTheme="majorHAnsi" w:cstheme="majorHAnsi"/>
          <w:sz w:val="22"/>
          <w:szCs w:val="22"/>
        </w:rPr>
      </w:pPr>
      <w:r>
        <w:rPr>
          <w:noProof/>
        </w:rPr>
        <w:drawing>
          <wp:anchor distT="0" distB="0" distL="114300" distR="114300" simplePos="0" relativeHeight="251668480" behindDoc="1" locked="0" layoutInCell="1" allowOverlap="1" wp14:anchorId="13119885" wp14:editId="2514F119">
            <wp:simplePos x="0" y="0"/>
            <wp:positionH relativeFrom="column">
              <wp:posOffset>3873681</wp:posOffset>
            </wp:positionH>
            <wp:positionV relativeFrom="paragraph">
              <wp:posOffset>108494</wp:posOffset>
            </wp:positionV>
            <wp:extent cx="647700" cy="759460"/>
            <wp:effectExtent l="0" t="0" r="0" b="2540"/>
            <wp:wrapNone/>
            <wp:docPr id="18" name="Grafik 18" descr="G:\Daten_Krankenhaus\Corporate Design\kunterbult\Mäuse\Maus_WC-Damen.jpg"/>
            <wp:cNvGraphicFramePr/>
            <a:graphic xmlns:a="http://schemas.openxmlformats.org/drawingml/2006/main">
              <a:graphicData uri="http://schemas.openxmlformats.org/drawingml/2006/picture">
                <pic:pic xmlns:pic="http://schemas.openxmlformats.org/drawingml/2006/picture">
                  <pic:nvPicPr>
                    <pic:cNvPr id="10" name="Grafik 10" descr="G:\Daten_Krankenhaus\Corporate Design\kunterbult\Mäuse\Maus_WC-Damen.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9460"/>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2F720A33" wp14:editId="44FE1042">
            <wp:simplePos x="0" y="0"/>
            <wp:positionH relativeFrom="column">
              <wp:posOffset>4483100</wp:posOffset>
            </wp:positionH>
            <wp:positionV relativeFrom="paragraph">
              <wp:posOffset>37465</wp:posOffset>
            </wp:positionV>
            <wp:extent cx="625475" cy="884555"/>
            <wp:effectExtent l="0" t="0" r="3175" b="0"/>
            <wp:wrapNone/>
            <wp:docPr id="12" name="Grafik 12" descr="G:\Daten_Krankenhaus\Corporate Design\kunterbult\Mäuse\Maus_Pipi_01_cmyk.jpg"/>
            <wp:cNvGraphicFramePr/>
            <a:graphic xmlns:a="http://schemas.openxmlformats.org/drawingml/2006/main">
              <a:graphicData uri="http://schemas.openxmlformats.org/drawingml/2006/picture">
                <pic:pic xmlns:pic="http://schemas.openxmlformats.org/drawingml/2006/picture">
                  <pic:nvPicPr>
                    <pic:cNvPr id="9" name="Grafik 9" descr="G:\Daten_Krankenhaus\Corporate Design\kunterbult\Mäuse\Maus_Pipi_01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475" cy="884555"/>
                    </a:xfrm>
                    <a:prstGeom prst="rect">
                      <a:avLst/>
                    </a:prstGeom>
                    <a:noFill/>
                    <a:ln>
                      <a:noFill/>
                    </a:ln>
                  </pic:spPr>
                </pic:pic>
              </a:graphicData>
            </a:graphic>
          </wp:anchor>
        </w:drawing>
      </w:r>
    </w:p>
    <w:p w:rsidR="002C57E5" w:rsidRDefault="002C57E5" w:rsidP="002C57E5">
      <w:pPr>
        <w:rPr>
          <w:rFonts w:asciiTheme="majorHAnsi" w:hAnsiTheme="majorHAnsi" w:cstheme="majorHAnsi"/>
          <w:sz w:val="22"/>
          <w:szCs w:val="22"/>
        </w:rPr>
      </w:pPr>
    </w:p>
    <w:p w:rsidR="002C57E5" w:rsidRDefault="002C57E5" w:rsidP="002C57E5">
      <w:pPr>
        <w:rPr>
          <w:rFonts w:asciiTheme="majorHAnsi" w:hAnsiTheme="majorHAnsi" w:cstheme="majorHAnsi"/>
          <w:sz w:val="22"/>
          <w:szCs w:val="22"/>
        </w:rPr>
      </w:pPr>
    </w:p>
    <w:p w:rsidR="002C57E5" w:rsidRPr="00A01E9B" w:rsidRDefault="002C57E5" w:rsidP="002C57E5">
      <w:pPr>
        <w:rPr>
          <w:rFonts w:asciiTheme="majorHAnsi" w:hAnsiTheme="majorHAnsi" w:cstheme="majorHAnsi"/>
          <w:sz w:val="22"/>
          <w:szCs w:val="22"/>
        </w:rPr>
      </w:pPr>
    </w:p>
    <w:p w:rsidR="002C57E5" w:rsidRPr="00A01E9B" w:rsidRDefault="002C57E5" w:rsidP="002C57E5">
      <w:pPr>
        <w:pStyle w:val="KeinLeerraum"/>
        <w:numPr>
          <w:ilvl w:val="0"/>
          <w:numId w:val="1"/>
        </w:numPr>
        <w:rPr>
          <w:rFonts w:asciiTheme="majorHAnsi" w:hAnsiTheme="majorHAnsi" w:cstheme="majorHAnsi"/>
          <w:b/>
        </w:rPr>
      </w:pPr>
      <w:r w:rsidRPr="00A01E9B">
        <w:rPr>
          <w:rFonts w:asciiTheme="majorHAnsi" w:hAnsiTheme="majorHAnsi" w:cstheme="majorHAnsi"/>
          <w:b/>
        </w:rPr>
        <w:t>Tag</w:t>
      </w:r>
      <w:r w:rsidRPr="00A01E9B">
        <w:rPr>
          <w:rFonts w:asciiTheme="majorHAnsi" w:hAnsiTheme="majorHAnsi" w:cstheme="majorHAnsi"/>
          <w:b/>
        </w:rPr>
        <w:tab/>
      </w:r>
      <w:r w:rsidRPr="00A01E9B">
        <w:rPr>
          <w:rFonts w:asciiTheme="majorHAnsi" w:hAnsiTheme="majorHAnsi" w:cstheme="majorHAnsi"/>
          <w:b/>
        </w:rPr>
        <w:tab/>
        <w:t>Datum:</w:t>
      </w:r>
    </w:p>
    <w:tbl>
      <w:tblPr>
        <w:tblStyle w:val="Tabellenraster"/>
        <w:tblW w:w="9159" w:type="dxa"/>
        <w:tblInd w:w="28" w:type="dxa"/>
        <w:tblLayout w:type="fixed"/>
        <w:tblCellMar>
          <w:left w:w="28" w:type="dxa"/>
          <w:right w:w="28" w:type="dxa"/>
        </w:tblCellMar>
        <w:tblLook w:val="04A0" w:firstRow="1" w:lastRow="0" w:firstColumn="1" w:lastColumn="0" w:noHBand="0" w:noVBand="1"/>
      </w:tblPr>
      <w:tblGrid>
        <w:gridCol w:w="879"/>
        <w:gridCol w:w="964"/>
        <w:gridCol w:w="1134"/>
        <w:gridCol w:w="1134"/>
        <w:gridCol w:w="1134"/>
        <w:gridCol w:w="1134"/>
        <w:gridCol w:w="1106"/>
        <w:gridCol w:w="1674"/>
      </w:tblGrid>
      <w:tr w:rsidR="002C57E5" w:rsidRPr="00A01E9B" w:rsidTr="003F6BB0">
        <w:trPr>
          <w:trHeight w:val="424"/>
        </w:trPr>
        <w:tc>
          <w:tcPr>
            <w:tcW w:w="879"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61C283A0" wp14:editId="7E406E2F">
                  <wp:extent cx="272415" cy="245110"/>
                  <wp:effectExtent l="0" t="0" r="0" b="2540"/>
                  <wp:docPr id="24" name="Grafik 24" descr="Kalender, Zeitplan-Symbol / schwarze Farbe - Lizenzfrei Icon Vektorgrafik"/>
                  <wp:cNvGraphicFramePr/>
                  <a:graphic xmlns:a="http://schemas.openxmlformats.org/drawingml/2006/main">
                    <a:graphicData uri="http://schemas.openxmlformats.org/drawingml/2006/picture">
                      <pic:pic xmlns:pic="http://schemas.openxmlformats.org/drawingml/2006/picture">
                        <pic:nvPicPr>
                          <pic:cNvPr id="1" name="Grafik 1" descr="Kalender, Zeitplan-Symbol / schwarze Farbe - Lizenzfrei Icon Vektorgrafik"/>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415" cy="245110"/>
                          </a:xfrm>
                          <a:prstGeom prst="rect">
                            <a:avLst/>
                          </a:prstGeom>
                          <a:noFill/>
                          <a:ln>
                            <a:noFill/>
                          </a:ln>
                        </pic:spPr>
                      </pic:pic>
                    </a:graphicData>
                  </a:graphic>
                </wp:inline>
              </w:drawing>
            </w:r>
          </w:p>
        </w:tc>
        <w:tc>
          <w:tcPr>
            <w:tcW w:w="96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08CFF1D8" wp14:editId="2C7DAD2F">
                  <wp:extent cx="299720" cy="293370"/>
                  <wp:effectExtent l="0" t="0" r="5080" b="0"/>
                  <wp:docPr id="26" name="Grafik 26" descr="Funkelndes Wasser dünne Linie Symbol. Flasche Wasser und Glas Vektor Illustration isoliert auf weiß. Wasser mit Blasen Umriss Stil Design, für Web und App entwickelt. Eps 10. - Lizenzfrei Icon Vektorgrafik"/>
                  <wp:cNvGraphicFramePr/>
                  <a:graphic xmlns:a="http://schemas.openxmlformats.org/drawingml/2006/main">
                    <a:graphicData uri="http://schemas.openxmlformats.org/drawingml/2006/picture">
                      <pic:pic xmlns:pic="http://schemas.openxmlformats.org/drawingml/2006/picture">
                        <pic:nvPicPr>
                          <pic:cNvPr id="7" name="Grafik 7" descr="Funkelndes Wasser dünne Linie Symbol. Flasche Wasser und Glas Vektor Illustration isoliert auf weiß. Wasser mit Blasen Umriss Stil Design, für Web und App entwickelt. Eps 10. - Lizenzfrei Icon Vektorgrafik"/>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720" cy="293370"/>
                          </a:xfrm>
                          <a:prstGeom prst="rect">
                            <a:avLst/>
                          </a:prstGeom>
                          <a:noFill/>
                          <a:ln>
                            <a:noFill/>
                          </a:ln>
                        </pic:spPr>
                      </pic:pic>
                    </a:graphicData>
                  </a:graphic>
                </wp:inline>
              </w:drawing>
            </w:r>
          </w:p>
        </w:tc>
        <w:tc>
          <w:tcPr>
            <w:tcW w:w="113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669504" behindDoc="0" locked="0" layoutInCell="1" allowOverlap="1" wp14:anchorId="6C69A303" wp14:editId="2B9F9A1C">
                      <wp:simplePos x="0" y="0"/>
                      <wp:positionH relativeFrom="column">
                        <wp:posOffset>88900</wp:posOffset>
                      </wp:positionH>
                      <wp:positionV relativeFrom="paragraph">
                        <wp:posOffset>208280</wp:posOffset>
                      </wp:positionV>
                      <wp:extent cx="454025" cy="255905"/>
                      <wp:effectExtent l="19050" t="57150" r="193675" b="277495"/>
                      <wp:wrapNone/>
                      <wp:docPr id="19" name="Gruppieren 19"/>
                      <wp:cNvGraphicFramePr/>
                      <a:graphic xmlns:a="http://schemas.openxmlformats.org/drawingml/2006/main">
                        <a:graphicData uri="http://schemas.microsoft.com/office/word/2010/wordprocessingGroup">
                          <wpg:wgp>
                            <wpg:cNvGrpSpPr/>
                            <wpg:grpSpPr>
                              <a:xfrm>
                                <a:off x="0" y="0"/>
                                <a:ext cx="454025" cy="255905"/>
                                <a:chOff x="0" y="0"/>
                                <a:chExt cx="454025" cy="255905"/>
                              </a:xfrm>
                            </wpg:grpSpPr>
                            <pic:pic xmlns:pic="http://schemas.openxmlformats.org/drawingml/2006/picture">
                              <pic:nvPicPr>
                                <pic:cNvPr id="10" name="Grafik 10" descr="Blitz, Strom, Gewitter, Unwetter, Donner"/>
                                <pic:cNvPicPr>
                                  <a:picLocks noChangeAspect="1"/>
                                </pic:cNvPicPr>
                              </pic:nvPicPr>
                              <pic:blipFill>
                                <a:blip r:embed="rId22" cstate="print">
                                  <a:duotone>
                                    <a:prstClr val="black"/>
                                    <a:schemeClr val="accent5">
                                      <a:tint val="45000"/>
                                      <a:satMod val="400000"/>
                                    </a:schemeClr>
                                  </a:duotone>
                                  <a:extLst>
                                    <a:ext uri="{BEBA8EAE-BF5A-486C-A8C5-ECC9F3942E4B}">
                                      <a14:imgProps xmlns:a14="http://schemas.microsoft.com/office/drawing/2010/main">
                                        <a14:imgLayer r:embed="rId23">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9818214">
                                  <a:off x="114300" y="0"/>
                                  <a:ext cx="219075" cy="219075"/>
                                </a:xfrm>
                                <a:prstGeom prst="rect">
                                  <a:avLst/>
                                </a:prstGeom>
                                <a:noFill/>
                                <a:ln>
                                  <a:noFill/>
                                </a:ln>
                              </pic:spPr>
                            </pic:pic>
                            <pic:pic xmlns:pic="http://schemas.openxmlformats.org/drawingml/2006/picture">
                              <pic:nvPicPr>
                                <pic:cNvPr id="8" name="Grafik 8"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769906">
                                  <a:off x="213360" y="7620"/>
                                  <a:ext cx="240665" cy="24066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13" name="Grafik 13"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8387381">
                                  <a:off x="0" y="15240"/>
                                  <a:ext cx="240665" cy="240665"/>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3904FB17" id="Gruppieren 19" o:spid="_x0000_s1026" style="position:absolute;margin-left:7pt;margin-top:16.4pt;width:35.75pt;height:20.15pt;z-index:251669504;mso-width-relative:margin;mso-height-relative:margin" coordsize="454025,2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alt="Blitz, Strom, Gewitter, Unwetter, Donner" style="position:absolute;left:114300;width:219075;height:219075;rotation:-19461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">
                        <v:imagedata r:id="rId25" o:title="Blitz, Strom, Gewitter, Unwetter, Donner" recolortarget="black"/>
                      </v:shape>
                      <v:shape id="Grafik 8" o:spid="_x0000_s1028" type="#_x0000_t75" alt="Blitz, Strom, Gewitter, Unwetter, Donner" style="position:absolute;left:213360;top:7620;width:240665;height:240665;rotation:8409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">
                        <v:imagedata r:id="rId26" o:title="Blitz, Strom, Gewitter, Unwetter, Donner"/>
                        <v:shadow on="t" color="#333" opacity="42598f" origin="-.5,-.5" offset="2.74397mm,2.74397mm"/>
                      </v:shape>
                      <v:shape id="Grafik 13" o:spid="_x0000_s1029" type="#_x0000_t75" alt="Blitz, Strom, Gewitter, Unwetter, Donner" style="position:absolute;top:15240;width:240665;height:240665;rotation:-35090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">
                        <v:imagedata r:id="rId26" o:title="Blitz, Strom, Gewitter, Unwetter, Donner"/>
                        <v:shadow on="t" color="#333" opacity="42598f" origin="-.5,-.5" offset="2.74397mm,2.74397mm"/>
                      </v:shape>
                    </v:group>
                  </w:pict>
                </mc:Fallback>
              </mc:AlternateContent>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sz w:val="22"/>
                <w:szCs w:val="22"/>
              </w:rPr>
              <w:t xml:space="preserve">  </w:t>
            </w:r>
            <w:r>
              <w:rPr>
                <w:noProof/>
              </w:rPr>
              <w:drawing>
                <wp:inline distT="0" distB="0" distL="0" distR="0" wp14:anchorId="24E7ECEE" wp14:editId="7079283F">
                  <wp:extent cx="266065" cy="266065"/>
                  <wp:effectExtent l="0" t="0" r="635" b="635"/>
                  <wp:docPr id="27" name="Grafik 27" descr="Windel, Unterwäsche, Unter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el, Unterwäsche, Unterhos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7309E528" wp14:editId="5DA91B80">
                  <wp:extent cx="500743" cy="337457"/>
                  <wp:effectExtent l="0" t="0" r="0" b="5715"/>
                  <wp:docPr id="28" name="Grafik 28" descr="WC-Symbol Anlagenkonzept. Toilette Vektor linear-Illustration, Symbol, Zeichen - Lizenzfrei Badewanne Vektorgrafik"/>
                  <wp:cNvGraphicFramePr/>
                  <a:graphic xmlns:a="http://schemas.openxmlformats.org/drawingml/2006/main">
                    <a:graphicData uri="http://schemas.openxmlformats.org/drawingml/2006/picture">
                      <pic:pic xmlns:pic="http://schemas.openxmlformats.org/drawingml/2006/picture">
                        <pic:nvPicPr>
                          <pic:cNvPr id="3" name="Grafik 3" descr="WC-Symbol Anlagenkonzept. Toilette Vektor linear-Illustration, Symbol, Zeichen - Lizenzfrei Badewanne Vektorgrafik"/>
                          <pic:cNvPicPr/>
                        </pic:nvPicPr>
                        <pic:blipFill rotWithShape="1">
                          <a:blip r:embed="rId27" cstate="print">
                            <a:extLst>
                              <a:ext uri="{28A0092B-C50C-407E-A947-70E740481C1C}">
                                <a14:useLocalDpi xmlns:a14="http://schemas.microsoft.com/office/drawing/2010/main" val="0"/>
                              </a:ext>
                            </a:extLst>
                          </a:blip>
                          <a:srcRect l="2" t="18058" r="-2" b="15276"/>
                          <a:stretch/>
                        </pic:blipFill>
                        <pic:spPr bwMode="auto">
                          <a:xfrm flipH="1">
                            <a:off x="0" y="0"/>
                            <a:ext cx="500218" cy="337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Borders>
              <w:bottom w:val="nil"/>
            </w:tcBorders>
            <w:tcMar>
              <w:left w:w="28" w:type="dxa"/>
              <w:right w:w="28" w:type="dxa"/>
            </w:tcMar>
            <w:vAlign w:val="center"/>
          </w:tcPr>
          <w:p w:rsidR="002C57E5" w:rsidRPr="0060367F" w:rsidRDefault="002C57E5" w:rsidP="003F6BB0">
            <w:pPr>
              <w:pStyle w:val="KeinLeerraum"/>
              <w:rPr>
                <w:rFonts w:ascii="Arial" w:hAnsi="Arial" w:cs="Arial"/>
                <w:sz w:val="20"/>
                <w:szCs w:val="20"/>
              </w:rPr>
            </w:pPr>
            <w:r>
              <w:rPr>
                <w:noProof/>
                <w:lang w:eastAsia="de-DE"/>
              </w:rPr>
              <mc:AlternateContent>
                <mc:Choice Requires="wpg">
                  <w:drawing>
                    <wp:anchor distT="0" distB="0" distL="114300" distR="114300" simplePos="0" relativeHeight="251670528" behindDoc="0" locked="0" layoutInCell="1" allowOverlap="1" wp14:anchorId="3B90F3F6" wp14:editId="42EC04E0">
                      <wp:simplePos x="0" y="0"/>
                      <wp:positionH relativeFrom="column">
                        <wp:posOffset>374015</wp:posOffset>
                      </wp:positionH>
                      <wp:positionV relativeFrom="paragraph">
                        <wp:posOffset>-48895</wp:posOffset>
                      </wp:positionV>
                      <wp:extent cx="217170" cy="280035"/>
                      <wp:effectExtent l="19050" t="38100" r="11430" b="24765"/>
                      <wp:wrapNone/>
                      <wp:docPr id="23" name="Gruppieren 23"/>
                      <wp:cNvGraphicFramePr/>
                      <a:graphic xmlns:a="http://schemas.openxmlformats.org/drawingml/2006/main">
                        <a:graphicData uri="http://schemas.microsoft.com/office/word/2010/wordprocessingGroup">
                          <wpg:wgp>
                            <wpg:cNvGrpSpPr/>
                            <wpg:grpSpPr>
                              <a:xfrm>
                                <a:off x="0" y="0"/>
                                <a:ext cx="217170" cy="280035"/>
                                <a:chOff x="0" y="0"/>
                                <a:chExt cx="217170" cy="280459"/>
                              </a:xfrm>
                            </wpg:grpSpPr>
                            <wps:wsp>
                              <wps:cNvPr id="22" name="Gerader Verbinder 22"/>
                              <wps:cNvCnPr/>
                              <wps:spPr>
                                <a:xfrm flipH="1">
                                  <a:off x="25400" y="0"/>
                                  <a:ext cx="191770" cy="24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flipH="1">
                                  <a:off x="0" y="245534"/>
                                  <a:ext cx="29845" cy="34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20"/>
                              <wps:cNvCnPr/>
                              <wps:spPr>
                                <a:xfrm>
                                  <a:off x="186266" y="33867"/>
                                  <a:ext cx="7620" cy="444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65D4F7" id="Gruppieren 23" o:spid="_x0000_s1026" style="position:absolute;margin-left:29.45pt;margin-top:-3.85pt;width:17.1pt;height:22.05pt;z-index:251670528;mso-width-relative:margin;mso-height-relative:margin" coordsize="217170,28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">
                      <v:line id="Gerader Verbinder 22" o:spid="_x0000_s1027" style="position:absolute;flip:x;visibility:visible;mso-wrap-style:square" from="25400,0" to="217170,2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" strokecolor="black [3213]" strokeweight="1pt"/>
                      <v:line id="Gerader Verbinder 21" o:spid="_x0000_s1028" style="position:absolute;flip:x;visibility:visible;mso-wrap-style:square" from="0,245534" to="29845,28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" strokecolor="black [3213]" strokeweight="2.25pt"/>
                      <v:shapetype id="_x0000_t32" coordsize="21600,21600" o:spt="32" o:oned="t" path="m,l21600,21600e" filled="f">
                        <v:path arrowok="t" fillok="f" o:connecttype="none"/>
                        <o:lock v:ext="edit" shapetype="t"/>
                      </v:shapetype>
                      <v:shape id="Gerade Verbindung mit Pfeil 20" o:spid="_x0000_s1029" type="#_x0000_t32" style="position:absolute;left:186266;top:33867;width:762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" strokecolor="white [3212]">
                        <v:stroke endarrow="block"/>
                      </v:shape>
                    </v:group>
                  </w:pict>
                </mc:Fallback>
              </mc:AlternateContent>
            </w:r>
            <w:r>
              <w:rPr>
                <w:rFonts w:ascii="Arial" w:hAnsi="Arial" w:cs="Arial"/>
                <w:sz w:val="20"/>
                <w:szCs w:val="20"/>
              </w:rPr>
              <w:t xml:space="preserve">     </w:t>
            </w:r>
            <w:r>
              <w:rPr>
                <w:noProof/>
                <w:lang w:eastAsia="de-DE"/>
              </w:rPr>
              <w:drawing>
                <wp:inline distT="0" distB="0" distL="0" distR="0" wp14:anchorId="7383DD6A" wp14:editId="24D215C2">
                  <wp:extent cx="196470" cy="168275"/>
                  <wp:effectExtent l="0" t="0" r="0" b="3175"/>
                  <wp:docPr id="31" name="Grafik 31" descr="Tasse, Küche, Liter, Messung, Messbecher, Milli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sse, Küche, Liter, Messung, Messbecher, Millili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69" cy="181806"/>
                          </a:xfrm>
                          <a:prstGeom prst="rect">
                            <a:avLst/>
                          </a:prstGeom>
                          <a:noFill/>
                          <a:ln>
                            <a:noFill/>
                          </a:ln>
                        </pic:spPr>
                      </pic:pic>
                    </a:graphicData>
                  </a:graphic>
                </wp:inline>
              </w:drawing>
            </w:r>
          </w:p>
        </w:tc>
        <w:tc>
          <w:tcPr>
            <w:tcW w:w="1106"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2A997CD5" wp14:editId="5D56CA8C">
                  <wp:extent cx="391886" cy="293526"/>
                  <wp:effectExtent l="0" t="0" r="8255" b="0"/>
                  <wp:docPr id="15" name="Grafik 15" descr="Exkrement, humorvolle Vektor-Illustration. - Lizenzfrei Emoticon Vektorgrafik"/>
                  <wp:cNvGraphicFramePr/>
                  <a:graphic xmlns:a="http://schemas.openxmlformats.org/drawingml/2006/main">
                    <a:graphicData uri="http://schemas.openxmlformats.org/drawingml/2006/picture">
                      <pic:pic xmlns:pic="http://schemas.openxmlformats.org/drawingml/2006/picture">
                        <pic:nvPicPr>
                          <pic:cNvPr id="5" name="Grafik 5" descr="Exkrement, humorvolle Vektor-Illustration. - Lizenzfrei Emoticon Vektorgrafik"/>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1332" cy="293111"/>
                          </a:xfrm>
                          <a:prstGeom prst="rect">
                            <a:avLst/>
                          </a:prstGeom>
                          <a:noFill/>
                          <a:ln>
                            <a:noFill/>
                          </a:ln>
                        </pic:spPr>
                      </pic:pic>
                    </a:graphicData>
                  </a:graphic>
                </wp:inline>
              </w:drawing>
            </w:r>
          </w:p>
        </w:tc>
        <w:tc>
          <w:tcPr>
            <w:tcW w:w="167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sidRPr="00E66462">
              <w:rPr>
                <w:rFonts w:asciiTheme="majorHAnsi" w:hAnsiTheme="majorHAnsi" w:cstheme="majorHAnsi"/>
                <w:noProof/>
                <w:sz w:val="22"/>
                <w:szCs w:val="22"/>
              </w:rPr>
              <w:drawing>
                <wp:inline distT="0" distB="0" distL="0" distR="0" wp14:anchorId="65A54E86" wp14:editId="11C25994">
                  <wp:extent cx="370114" cy="522514"/>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1251" cy="524119"/>
                          </a:xfrm>
                          <a:prstGeom prst="rect">
                            <a:avLst/>
                          </a:prstGeom>
                        </pic:spPr>
                      </pic:pic>
                    </a:graphicData>
                  </a:graphic>
                </wp:inline>
              </w:drawing>
            </w:r>
          </w:p>
        </w:tc>
      </w:tr>
      <w:tr w:rsidR="002C57E5" w:rsidRPr="00E91CE4" w:rsidTr="003F6BB0">
        <w:tc>
          <w:tcPr>
            <w:tcW w:w="879"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Uhrzeit</w:t>
            </w:r>
          </w:p>
        </w:tc>
        <w:tc>
          <w:tcPr>
            <w:tcW w:w="96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Trinkmenge</w:t>
            </w:r>
          </w:p>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Harndrang</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ja</w:t>
            </w:r>
            <w:r w:rsidRPr="00E91CE4">
              <w:rPr>
                <w:rFonts w:asciiTheme="majorHAnsi" w:hAnsiTheme="majorHAnsi" w:cstheme="majorHAnsi"/>
                <w:sz w:val="16"/>
                <w:szCs w:val="16"/>
              </w:rPr>
              <w:t xml:space="preserve">   </w:t>
            </w:r>
            <w:r>
              <w:rPr>
                <w:rFonts w:asciiTheme="majorHAnsi" w:hAnsiTheme="majorHAnsi" w:cstheme="majorHAnsi"/>
                <w:sz w:val="16"/>
                <w:szCs w:val="16"/>
              </w:rPr>
              <w:t xml:space="preserve">   </w:t>
            </w:r>
            <w:r w:rsidRPr="00E91CE4">
              <w:rPr>
                <w:rFonts w:asciiTheme="majorHAnsi" w:hAnsiTheme="majorHAnsi" w:cstheme="majorHAnsi"/>
                <w:sz w:val="16"/>
                <w:szCs w:val="16"/>
              </w:rPr>
              <w:t xml:space="preserve">   </w:t>
            </w:r>
            <w:r>
              <w:rPr>
                <w:rFonts w:asciiTheme="majorHAnsi" w:hAnsiTheme="majorHAnsi" w:cstheme="majorHAnsi"/>
                <w:sz w:val="16"/>
                <w:szCs w:val="16"/>
              </w:rPr>
              <w:t>nein</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Urin</w:t>
            </w:r>
            <w:r>
              <w:rPr>
                <w:rFonts w:asciiTheme="majorHAnsi" w:hAnsiTheme="majorHAnsi" w:cstheme="majorHAnsi"/>
                <w:sz w:val="16"/>
                <w:szCs w:val="16"/>
              </w:rPr>
              <w:t>menge</w:t>
            </w:r>
            <w:r>
              <w:rPr>
                <w:rFonts w:asciiTheme="majorHAnsi" w:hAnsiTheme="majorHAnsi" w:cstheme="majorHAnsi"/>
                <w:sz w:val="16"/>
                <w:szCs w:val="16"/>
              </w:rPr>
              <w:br/>
              <w:t>Windel in g</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r w:rsidRPr="00E91CE4">
              <w:rPr>
                <w:rFonts w:asciiTheme="majorHAnsi" w:hAnsiTheme="majorHAnsi" w:cstheme="majorHAnsi"/>
                <w:sz w:val="16"/>
                <w:szCs w:val="16"/>
              </w:rPr>
              <w:t xml:space="preserve"> </w:t>
            </w:r>
            <w:r>
              <w:rPr>
                <w:rFonts w:asciiTheme="majorHAnsi" w:hAnsiTheme="majorHAnsi" w:cstheme="majorHAnsi"/>
                <w:sz w:val="16"/>
                <w:szCs w:val="16"/>
              </w:rPr>
              <w:br/>
            </w:r>
            <w:r w:rsidRPr="00E91CE4">
              <w:rPr>
                <w:rFonts w:asciiTheme="majorHAnsi" w:hAnsiTheme="majorHAnsi" w:cstheme="majorHAnsi"/>
                <w:sz w:val="16"/>
                <w:szCs w:val="16"/>
              </w:rPr>
              <w:t xml:space="preserve">Toilette </w:t>
            </w:r>
            <w:r>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Katheter in ml</w:t>
            </w:r>
          </w:p>
        </w:tc>
        <w:tc>
          <w:tcPr>
            <w:tcW w:w="1106"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Stuhlgang</w:t>
            </w:r>
          </w:p>
        </w:tc>
        <w:tc>
          <w:tcPr>
            <w:tcW w:w="167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Stuhlschmieren / Einkoten</w:t>
            </w: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B30B09" w:rsidTr="003F6BB0">
        <w:tc>
          <w:tcPr>
            <w:tcW w:w="879"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96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06"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c>
          <w:tcPr>
            <w:tcW w:w="1674"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r>
      <w:tr w:rsidR="002C57E5" w:rsidRPr="00A01E9B" w:rsidTr="003F6BB0">
        <w:tc>
          <w:tcPr>
            <w:tcW w:w="879" w:type="dxa"/>
            <w:tcBorders>
              <w:top w:val="single" w:sz="12" w:space="0" w:color="auto"/>
            </w:tcBorders>
            <w:shd w:val="clear" w:color="auto" w:fill="D9D9D9" w:themeFill="background1" w:themeFillShade="D9"/>
            <w:tcMar>
              <w:left w:w="28" w:type="dxa"/>
              <w:right w:w="28" w:type="dxa"/>
            </w:tcMar>
          </w:tcPr>
          <w:p w:rsidR="002C57E5" w:rsidRPr="00A01E9B" w:rsidRDefault="002C57E5" w:rsidP="003F6BB0">
            <w:pPr>
              <w:rPr>
                <w:rFonts w:asciiTheme="majorHAnsi" w:hAnsiTheme="majorHAnsi" w:cstheme="majorHAnsi"/>
                <w:sz w:val="22"/>
                <w:szCs w:val="22"/>
              </w:rPr>
            </w:pPr>
            <w:r w:rsidRPr="00B30B09">
              <w:rPr>
                <w:rFonts w:asciiTheme="minorHAnsi" w:hAnsiTheme="minorHAnsi" w:cstheme="minorHAnsi"/>
                <w:sz w:val="22"/>
                <w:szCs w:val="22"/>
              </w:rPr>
              <w:t>Insges.:</w:t>
            </w:r>
          </w:p>
        </w:tc>
        <w:tc>
          <w:tcPr>
            <w:tcW w:w="964" w:type="dxa"/>
            <w:tcBorders>
              <w:top w:val="single" w:sz="12" w:space="0" w:color="auto"/>
            </w:tcBorders>
            <w:shd w:val="clear" w:color="auto" w:fill="auto"/>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clear" w:color="auto" w:fill="auto"/>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67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r>
    </w:tbl>
    <w:p w:rsidR="002C57E5" w:rsidRDefault="002C57E5" w:rsidP="002C57E5">
      <w:pPr>
        <w:pStyle w:val="KeinLeerraum"/>
        <w:tabs>
          <w:tab w:val="left" w:pos="5387"/>
        </w:tabs>
        <w:rPr>
          <w:rFonts w:asciiTheme="majorHAnsi" w:hAnsiTheme="majorHAnsi" w:cstheme="majorHAnsi"/>
        </w:rPr>
      </w:pPr>
    </w:p>
    <w:p w:rsidR="002C57E5" w:rsidRDefault="002C57E5" w:rsidP="002C57E5">
      <w:pPr>
        <w:pStyle w:val="KeinLeerraum"/>
        <w:tabs>
          <w:tab w:val="left" w:pos="5387"/>
        </w:tabs>
        <w:rPr>
          <w:rFonts w:asciiTheme="majorHAnsi" w:hAnsiTheme="majorHAnsi" w:cstheme="majorHAnsi"/>
        </w:rPr>
      </w:pPr>
    </w:p>
    <w:p w:rsidR="002C57E5" w:rsidRDefault="002C57E5" w:rsidP="002C57E5">
      <w:pPr>
        <w:pStyle w:val="KeinLeerraum"/>
        <w:tabs>
          <w:tab w:val="left" w:pos="5387"/>
        </w:tabs>
        <w:rPr>
          <w:rFonts w:asciiTheme="majorHAnsi" w:hAnsiTheme="majorHAnsi" w:cstheme="majorHAnsi"/>
        </w:rPr>
      </w:pPr>
      <w:r>
        <w:rPr>
          <w:rFonts w:asciiTheme="majorHAnsi" w:hAnsiTheme="majorHAnsi" w:cstheme="majorHAnsi"/>
        </w:rPr>
        <w:t>Ich trage nachts eine Windel</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ja</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nein</w:t>
      </w:r>
    </w:p>
    <w:p w:rsidR="002C57E5" w:rsidRPr="00A01E9B" w:rsidRDefault="002C57E5" w:rsidP="002C57E5">
      <w:pPr>
        <w:pStyle w:val="KeinLeerraum"/>
        <w:tabs>
          <w:tab w:val="left" w:pos="5387"/>
        </w:tabs>
        <w:spacing w:before="120"/>
        <w:rPr>
          <w:rFonts w:asciiTheme="majorHAnsi" w:hAnsiTheme="majorHAnsi" w:cstheme="majorHAnsi"/>
        </w:rPr>
      </w:pPr>
      <w:r>
        <w:rPr>
          <w:rFonts w:asciiTheme="majorHAnsi" w:hAnsiTheme="majorHAnsi" w:cstheme="majorHAnsi"/>
        </w:rPr>
        <w:t>Erster Morgenurin _____ ml oder Nachtwindelgewicht ______ g</w:t>
      </w:r>
    </w:p>
    <w:p w:rsidR="002C57E5" w:rsidRDefault="002C57E5" w:rsidP="002C57E5">
      <w:pPr>
        <w:pStyle w:val="KeinLeerraum"/>
        <w:rPr>
          <w:rFonts w:asciiTheme="majorHAnsi" w:hAnsiTheme="majorHAnsi" w:cstheme="majorHAnsi"/>
        </w:rPr>
      </w:pPr>
    </w:p>
    <w:p w:rsidR="002C57E5" w:rsidRDefault="002C57E5" w:rsidP="002C57E5">
      <w:pPr>
        <w:pStyle w:val="KeinLeerraum"/>
        <w:rPr>
          <w:rFonts w:asciiTheme="majorHAnsi" w:hAnsiTheme="majorHAnsi" w:cstheme="majorHAnsi"/>
        </w:rPr>
      </w:pPr>
    </w:p>
    <w:p w:rsidR="002C57E5" w:rsidRDefault="002C57E5" w:rsidP="002C57E5">
      <w:pPr>
        <w:rPr>
          <w:rFonts w:asciiTheme="majorHAnsi" w:eastAsiaTheme="minorHAnsi" w:hAnsiTheme="majorHAnsi" w:cstheme="majorHAnsi"/>
          <w:sz w:val="22"/>
          <w:szCs w:val="22"/>
          <w:lang w:eastAsia="en-US"/>
        </w:rPr>
      </w:pPr>
      <w:r>
        <w:rPr>
          <w:rFonts w:asciiTheme="majorHAnsi" w:hAnsiTheme="majorHAnsi" w:cstheme="majorHAnsi"/>
        </w:rPr>
        <w:br w:type="page"/>
      </w:r>
    </w:p>
    <w:p w:rsidR="002C57E5" w:rsidRPr="00A01E9B" w:rsidRDefault="002C57E5" w:rsidP="002C57E5">
      <w:pPr>
        <w:pStyle w:val="KeinLeerraum"/>
        <w:numPr>
          <w:ilvl w:val="0"/>
          <w:numId w:val="1"/>
        </w:numPr>
        <w:rPr>
          <w:rFonts w:asciiTheme="majorHAnsi" w:hAnsiTheme="majorHAnsi" w:cstheme="majorHAnsi"/>
          <w:b/>
        </w:rPr>
      </w:pPr>
      <w:r w:rsidRPr="00A01E9B">
        <w:rPr>
          <w:rFonts w:asciiTheme="majorHAnsi" w:hAnsiTheme="majorHAnsi" w:cstheme="majorHAnsi"/>
          <w:b/>
        </w:rPr>
        <w:lastRenderedPageBreak/>
        <w:t>Tag</w:t>
      </w:r>
      <w:r w:rsidRPr="00A01E9B">
        <w:rPr>
          <w:rFonts w:asciiTheme="majorHAnsi" w:hAnsiTheme="majorHAnsi" w:cstheme="majorHAnsi"/>
          <w:b/>
        </w:rPr>
        <w:tab/>
      </w:r>
      <w:r w:rsidRPr="00A01E9B">
        <w:rPr>
          <w:rFonts w:asciiTheme="majorHAnsi" w:hAnsiTheme="majorHAnsi" w:cstheme="majorHAnsi"/>
          <w:b/>
        </w:rPr>
        <w:tab/>
        <w:t>Datum:</w:t>
      </w:r>
    </w:p>
    <w:tbl>
      <w:tblPr>
        <w:tblStyle w:val="Tabellenraster"/>
        <w:tblW w:w="9159" w:type="dxa"/>
        <w:tblInd w:w="28" w:type="dxa"/>
        <w:tblLayout w:type="fixed"/>
        <w:tblCellMar>
          <w:left w:w="28" w:type="dxa"/>
          <w:right w:w="28" w:type="dxa"/>
        </w:tblCellMar>
        <w:tblLook w:val="04A0" w:firstRow="1" w:lastRow="0" w:firstColumn="1" w:lastColumn="0" w:noHBand="0" w:noVBand="1"/>
      </w:tblPr>
      <w:tblGrid>
        <w:gridCol w:w="879"/>
        <w:gridCol w:w="964"/>
        <w:gridCol w:w="1134"/>
        <w:gridCol w:w="1134"/>
        <w:gridCol w:w="1134"/>
        <w:gridCol w:w="1134"/>
        <w:gridCol w:w="1106"/>
        <w:gridCol w:w="1674"/>
      </w:tblGrid>
      <w:tr w:rsidR="002C57E5" w:rsidRPr="00A01E9B" w:rsidTr="003F6BB0">
        <w:trPr>
          <w:trHeight w:val="424"/>
        </w:trPr>
        <w:tc>
          <w:tcPr>
            <w:tcW w:w="879"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67F32FA5" wp14:editId="7777C593">
                  <wp:extent cx="272415" cy="245110"/>
                  <wp:effectExtent l="0" t="0" r="0" b="2540"/>
                  <wp:docPr id="70" name="Grafik 70" descr="Kalender, Zeitplan-Symbol / schwarze Farbe - Lizenzfrei Icon Vektorgrafik"/>
                  <wp:cNvGraphicFramePr/>
                  <a:graphic xmlns:a="http://schemas.openxmlformats.org/drawingml/2006/main">
                    <a:graphicData uri="http://schemas.openxmlformats.org/drawingml/2006/picture">
                      <pic:pic xmlns:pic="http://schemas.openxmlformats.org/drawingml/2006/picture">
                        <pic:nvPicPr>
                          <pic:cNvPr id="1" name="Grafik 1" descr="Kalender, Zeitplan-Symbol / schwarze Farbe - Lizenzfrei Icon Vektorgrafik"/>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415" cy="245110"/>
                          </a:xfrm>
                          <a:prstGeom prst="rect">
                            <a:avLst/>
                          </a:prstGeom>
                          <a:noFill/>
                          <a:ln>
                            <a:noFill/>
                          </a:ln>
                        </pic:spPr>
                      </pic:pic>
                    </a:graphicData>
                  </a:graphic>
                </wp:inline>
              </w:drawing>
            </w:r>
          </w:p>
        </w:tc>
        <w:tc>
          <w:tcPr>
            <w:tcW w:w="96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48E3832D" wp14:editId="5B2C290B">
                  <wp:extent cx="299720" cy="293370"/>
                  <wp:effectExtent l="0" t="0" r="5080" b="0"/>
                  <wp:docPr id="71" name="Grafik 71" descr="Funkelndes Wasser dünne Linie Symbol. Flasche Wasser und Glas Vektor Illustration isoliert auf weiß. Wasser mit Blasen Umriss Stil Design, für Web und App entwickelt. Eps 10. - Lizenzfrei Icon Vektorgrafik"/>
                  <wp:cNvGraphicFramePr/>
                  <a:graphic xmlns:a="http://schemas.openxmlformats.org/drawingml/2006/main">
                    <a:graphicData uri="http://schemas.openxmlformats.org/drawingml/2006/picture">
                      <pic:pic xmlns:pic="http://schemas.openxmlformats.org/drawingml/2006/picture">
                        <pic:nvPicPr>
                          <pic:cNvPr id="7" name="Grafik 7" descr="Funkelndes Wasser dünne Linie Symbol. Flasche Wasser und Glas Vektor Illustration isoliert auf weiß. Wasser mit Blasen Umriss Stil Design, für Web und App entwickelt. Eps 10. - Lizenzfrei Icon Vektorgrafik"/>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720" cy="293370"/>
                          </a:xfrm>
                          <a:prstGeom prst="rect">
                            <a:avLst/>
                          </a:prstGeom>
                          <a:noFill/>
                          <a:ln>
                            <a:noFill/>
                          </a:ln>
                        </pic:spPr>
                      </pic:pic>
                    </a:graphicData>
                  </a:graphic>
                </wp:inline>
              </w:drawing>
            </w:r>
          </w:p>
        </w:tc>
        <w:tc>
          <w:tcPr>
            <w:tcW w:w="113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671552" behindDoc="0" locked="0" layoutInCell="1" allowOverlap="1" wp14:anchorId="482F60B7" wp14:editId="5C9E1E87">
                      <wp:simplePos x="0" y="0"/>
                      <wp:positionH relativeFrom="column">
                        <wp:posOffset>88900</wp:posOffset>
                      </wp:positionH>
                      <wp:positionV relativeFrom="paragraph">
                        <wp:posOffset>208280</wp:posOffset>
                      </wp:positionV>
                      <wp:extent cx="454025" cy="255905"/>
                      <wp:effectExtent l="19050" t="57150" r="193675" b="277495"/>
                      <wp:wrapNone/>
                      <wp:docPr id="62" name="Gruppieren 62"/>
                      <wp:cNvGraphicFramePr/>
                      <a:graphic xmlns:a="http://schemas.openxmlformats.org/drawingml/2006/main">
                        <a:graphicData uri="http://schemas.microsoft.com/office/word/2010/wordprocessingGroup">
                          <wpg:wgp>
                            <wpg:cNvGrpSpPr/>
                            <wpg:grpSpPr>
                              <a:xfrm>
                                <a:off x="0" y="0"/>
                                <a:ext cx="454025" cy="255905"/>
                                <a:chOff x="0" y="0"/>
                                <a:chExt cx="454025" cy="255905"/>
                              </a:xfrm>
                            </wpg:grpSpPr>
                            <pic:pic xmlns:pic="http://schemas.openxmlformats.org/drawingml/2006/picture">
                              <pic:nvPicPr>
                                <pic:cNvPr id="63" name="Grafik 63" descr="Blitz, Strom, Gewitter, Unwetter, Donner"/>
                                <pic:cNvPicPr>
                                  <a:picLocks noChangeAspect="1"/>
                                </pic:cNvPicPr>
                              </pic:nvPicPr>
                              <pic:blipFill>
                                <a:blip r:embed="rId22" cstate="print">
                                  <a:duotone>
                                    <a:prstClr val="black"/>
                                    <a:schemeClr val="accent5">
                                      <a:tint val="45000"/>
                                      <a:satMod val="400000"/>
                                    </a:schemeClr>
                                  </a:duotone>
                                  <a:extLst>
                                    <a:ext uri="{BEBA8EAE-BF5A-486C-A8C5-ECC9F3942E4B}">
                                      <a14:imgProps xmlns:a14="http://schemas.microsoft.com/office/drawing/2010/main">
                                        <a14:imgLayer r:embed="rId23">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9818214">
                                  <a:off x="114300" y="0"/>
                                  <a:ext cx="219075" cy="219075"/>
                                </a:xfrm>
                                <a:prstGeom prst="rect">
                                  <a:avLst/>
                                </a:prstGeom>
                                <a:noFill/>
                                <a:ln>
                                  <a:noFill/>
                                </a:ln>
                              </pic:spPr>
                            </pic:pic>
                            <pic:pic xmlns:pic="http://schemas.openxmlformats.org/drawingml/2006/picture">
                              <pic:nvPicPr>
                                <pic:cNvPr id="64" name="Grafik 64"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769906">
                                  <a:off x="213360" y="7620"/>
                                  <a:ext cx="240665" cy="24066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65" name="Grafik 65"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8387381">
                                  <a:off x="0" y="15240"/>
                                  <a:ext cx="240665" cy="240665"/>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28FF269A" id="Gruppieren 62" o:spid="_x0000_s1026" style="position:absolute;margin-left:7pt;margin-top:16.4pt;width:35.75pt;height:20.15pt;z-index:251671552;mso-width-relative:margin;mso-height-relative:margin" coordsize="454025,2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">
                      <v:shape id="Grafik 63" o:spid="_x0000_s1027" type="#_x0000_t75" alt="Blitz, Strom, Gewitter, Unwetter, Donner" style="position:absolute;left:114300;width:219075;height:219075;rotation:-19461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">
                        <v:imagedata r:id="rId25" o:title="Blitz, Strom, Gewitter, Unwetter, Donner" recolortarget="black"/>
                      </v:shape>
                      <v:shape id="Grafik 64" o:spid="_x0000_s1028" type="#_x0000_t75" alt="Blitz, Strom, Gewitter, Unwetter, Donner" style="position:absolute;left:213360;top:7620;width:240665;height:240665;rotation:8409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">
                        <v:imagedata r:id="rId26" o:title="Blitz, Strom, Gewitter, Unwetter, Donner"/>
                        <v:shadow on="t" color="#333" opacity="42598f" origin="-.5,-.5" offset="2.74397mm,2.74397mm"/>
                      </v:shape>
                      <v:shape id="Grafik 65" o:spid="_x0000_s1029" type="#_x0000_t75" alt="Blitz, Strom, Gewitter, Unwetter, Donner" style="position:absolute;top:15240;width:240665;height:240665;rotation:-35090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">
                        <v:imagedata r:id="rId26" o:title="Blitz, Strom, Gewitter, Unwetter, Donner"/>
                        <v:shadow on="t" color="#333" opacity="42598f" origin="-.5,-.5" offset="2.74397mm,2.74397mm"/>
                      </v:shape>
                    </v:group>
                  </w:pict>
                </mc:Fallback>
              </mc:AlternateContent>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sz w:val="22"/>
                <w:szCs w:val="22"/>
              </w:rPr>
              <w:t xml:space="preserve">  </w:t>
            </w:r>
            <w:r>
              <w:rPr>
                <w:noProof/>
              </w:rPr>
              <w:drawing>
                <wp:inline distT="0" distB="0" distL="0" distR="0" wp14:anchorId="3905F6E9" wp14:editId="34DE28A1">
                  <wp:extent cx="266065" cy="266065"/>
                  <wp:effectExtent l="0" t="0" r="635" b="635"/>
                  <wp:docPr id="72" name="Grafik 72" descr="Windel, Unterwäsche, Unter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el, Unterwäsche, Unterhos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49C9761D" wp14:editId="50C51744">
                  <wp:extent cx="500743" cy="337457"/>
                  <wp:effectExtent l="0" t="0" r="0" b="5715"/>
                  <wp:docPr id="73" name="Grafik 73" descr="WC-Symbol Anlagenkonzept. Toilette Vektor linear-Illustration, Symbol, Zeichen - Lizenzfrei Badewanne Vektorgrafik"/>
                  <wp:cNvGraphicFramePr/>
                  <a:graphic xmlns:a="http://schemas.openxmlformats.org/drawingml/2006/main">
                    <a:graphicData uri="http://schemas.openxmlformats.org/drawingml/2006/picture">
                      <pic:pic xmlns:pic="http://schemas.openxmlformats.org/drawingml/2006/picture">
                        <pic:nvPicPr>
                          <pic:cNvPr id="3" name="Grafik 3" descr="WC-Symbol Anlagenkonzept. Toilette Vektor linear-Illustration, Symbol, Zeichen - Lizenzfrei Badewanne Vektorgrafik"/>
                          <pic:cNvPicPr/>
                        </pic:nvPicPr>
                        <pic:blipFill rotWithShape="1">
                          <a:blip r:embed="rId27" cstate="print">
                            <a:extLst>
                              <a:ext uri="{28A0092B-C50C-407E-A947-70E740481C1C}">
                                <a14:useLocalDpi xmlns:a14="http://schemas.microsoft.com/office/drawing/2010/main" val="0"/>
                              </a:ext>
                            </a:extLst>
                          </a:blip>
                          <a:srcRect l="2" t="18058" r="-2" b="15276"/>
                          <a:stretch/>
                        </pic:blipFill>
                        <pic:spPr bwMode="auto">
                          <a:xfrm flipH="1">
                            <a:off x="0" y="0"/>
                            <a:ext cx="500218" cy="337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Borders>
              <w:bottom w:val="nil"/>
            </w:tcBorders>
            <w:tcMar>
              <w:left w:w="28" w:type="dxa"/>
              <w:right w:w="28" w:type="dxa"/>
            </w:tcMar>
            <w:vAlign w:val="center"/>
          </w:tcPr>
          <w:p w:rsidR="002C57E5" w:rsidRPr="0060367F" w:rsidRDefault="002C57E5" w:rsidP="003F6BB0">
            <w:pPr>
              <w:pStyle w:val="KeinLeerraum"/>
              <w:rPr>
                <w:rFonts w:ascii="Arial" w:hAnsi="Arial" w:cs="Arial"/>
                <w:sz w:val="20"/>
                <w:szCs w:val="20"/>
              </w:rPr>
            </w:pPr>
            <w:r>
              <w:rPr>
                <w:noProof/>
                <w:lang w:eastAsia="de-DE"/>
              </w:rPr>
              <mc:AlternateContent>
                <mc:Choice Requires="wpg">
                  <w:drawing>
                    <wp:anchor distT="0" distB="0" distL="114300" distR="114300" simplePos="0" relativeHeight="251672576" behindDoc="0" locked="0" layoutInCell="1" allowOverlap="1" wp14:anchorId="341A78A6" wp14:editId="76935630">
                      <wp:simplePos x="0" y="0"/>
                      <wp:positionH relativeFrom="column">
                        <wp:posOffset>374015</wp:posOffset>
                      </wp:positionH>
                      <wp:positionV relativeFrom="paragraph">
                        <wp:posOffset>-48895</wp:posOffset>
                      </wp:positionV>
                      <wp:extent cx="217170" cy="280035"/>
                      <wp:effectExtent l="19050" t="38100" r="11430" b="24765"/>
                      <wp:wrapNone/>
                      <wp:docPr id="66" name="Gruppieren 66"/>
                      <wp:cNvGraphicFramePr/>
                      <a:graphic xmlns:a="http://schemas.openxmlformats.org/drawingml/2006/main">
                        <a:graphicData uri="http://schemas.microsoft.com/office/word/2010/wordprocessingGroup">
                          <wpg:wgp>
                            <wpg:cNvGrpSpPr/>
                            <wpg:grpSpPr>
                              <a:xfrm>
                                <a:off x="0" y="0"/>
                                <a:ext cx="217170" cy="280035"/>
                                <a:chOff x="0" y="0"/>
                                <a:chExt cx="217170" cy="280459"/>
                              </a:xfrm>
                            </wpg:grpSpPr>
                            <wps:wsp>
                              <wps:cNvPr id="67" name="Gerader Verbinder 67"/>
                              <wps:cNvCnPr/>
                              <wps:spPr>
                                <a:xfrm flipH="1">
                                  <a:off x="25400" y="0"/>
                                  <a:ext cx="191770" cy="24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Gerader Verbinder 68"/>
                              <wps:cNvCnPr/>
                              <wps:spPr>
                                <a:xfrm flipH="1">
                                  <a:off x="0" y="245534"/>
                                  <a:ext cx="29845" cy="34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Gerade Verbindung mit Pfeil 69"/>
                              <wps:cNvCnPr/>
                              <wps:spPr>
                                <a:xfrm>
                                  <a:off x="186266" y="33867"/>
                                  <a:ext cx="7620" cy="444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41AC77" id="Gruppieren 66" o:spid="_x0000_s1026" style="position:absolute;margin-left:29.45pt;margin-top:-3.85pt;width:17.1pt;height:22.05pt;z-index:251672576;mso-width-relative:margin;mso-height-relative:margin" coordsize="217170,28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">
                      <v:line id="Gerader Verbinder 67" o:spid="_x0000_s1027" style="position:absolute;flip:x;visibility:visible;mso-wrap-style:square" from="25400,0" to="217170,2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" strokecolor="black [3213]" strokeweight="1pt"/>
                      <v:line id="Gerader Verbinder 68" o:spid="_x0000_s1028" style="position:absolute;flip:x;visibility:visible;mso-wrap-style:square" from="0,245534" to="29845,28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" strokecolor="black [3213]" strokeweight="2.25pt"/>
                      <v:shape id="Gerade Verbindung mit Pfeil 69" o:spid="_x0000_s1029" type="#_x0000_t32" style="position:absolute;left:186266;top:33867;width:762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" strokecolor="white [3212]">
                        <v:stroke endarrow="block"/>
                      </v:shape>
                    </v:group>
                  </w:pict>
                </mc:Fallback>
              </mc:AlternateContent>
            </w:r>
            <w:r>
              <w:rPr>
                <w:rFonts w:ascii="Arial" w:hAnsi="Arial" w:cs="Arial"/>
                <w:sz w:val="20"/>
                <w:szCs w:val="20"/>
              </w:rPr>
              <w:t xml:space="preserve">     </w:t>
            </w:r>
            <w:r>
              <w:rPr>
                <w:noProof/>
                <w:lang w:eastAsia="de-DE"/>
              </w:rPr>
              <w:drawing>
                <wp:inline distT="0" distB="0" distL="0" distR="0" wp14:anchorId="0D5E6022" wp14:editId="789AB304">
                  <wp:extent cx="196470" cy="168275"/>
                  <wp:effectExtent l="0" t="0" r="0" b="3175"/>
                  <wp:docPr id="74" name="Grafik 74" descr="Tasse, Küche, Liter, Messung, Messbecher, Milli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sse, Küche, Liter, Messung, Messbecher, Millili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69" cy="181806"/>
                          </a:xfrm>
                          <a:prstGeom prst="rect">
                            <a:avLst/>
                          </a:prstGeom>
                          <a:noFill/>
                          <a:ln>
                            <a:noFill/>
                          </a:ln>
                        </pic:spPr>
                      </pic:pic>
                    </a:graphicData>
                  </a:graphic>
                </wp:inline>
              </w:drawing>
            </w:r>
          </w:p>
        </w:tc>
        <w:tc>
          <w:tcPr>
            <w:tcW w:w="1106"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61D2A945" wp14:editId="69B4AFFA">
                  <wp:extent cx="391886" cy="293526"/>
                  <wp:effectExtent l="0" t="0" r="8255" b="0"/>
                  <wp:docPr id="75" name="Grafik 75" descr="Exkrement, humorvolle Vektor-Illustration. - Lizenzfrei Emoticon Vektorgrafik"/>
                  <wp:cNvGraphicFramePr/>
                  <a:graphic xmlns:a="http://schemas.openxmlformats.org/drawingml/2006/main">
                    <a:graphicData uri="http://schemas.openxmlformats.org/drawingml/2006/picture">
                      <pic:pic xmlns:pic="http://schemas.openxmlformats.org/drawingml/2006/picture">
                        <pic:nvPicPr>
                          <pic:cNvPr id="5" name="Grafik 5" descr="Exkrement, humorvolle Vektor-Illustration. - Lizenzfrei Emoticon Vektorgrafik"/>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1332" cy="293111"/>
                          </a:xfrm>
                          <a:prstGeom prst="rect">
                            <a:avLst/>
                          </a:prstGeom>
                          <a:noFill/>
                          <a:ln>
                            <a:noFill/>
                          </a:ln>
                        </pic:spPr>
                      </pic:pic>
                    </a:graphicData>
                  </a:graphic>
                </wp:inline>
              </w:drawing>
            </w:r>
          </w:p>
        </w:tc>
        <w:tc>
          <w:tcPr>
            <w:tcW w:w="167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sidRPr="00E66462">
              <w:rPr>
                <w:rFonts w:asciiTheme="majorHAnsi" w:hAnsiTheme="majorHAnsi" w:cstheme="majorHAnsi"/>
                <w:noProof/>
                <w:sz w:val="22"/>
                <w:szCs w:val="22"/>
              </w:rPr>
              <w:drawing>
                <wp:inline distT="0" distB="0" distL="0" distR="0" wp14:anchorId="53D009F2" wp14:editId="6F1A79FA">
                  <wp:extent cx="370114" cy="522514"/>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1251" cy="524119"/>
                          </a:xfrm>
                          <a:prstGeom prst="rect">
                            <a:avLst/>
                          </a:prstGeom>
                        </pic:spPr>
                      </pic:pic>
                    </a:graphicData>
                  </a:graphic>
                </wp:inline>
              </w:drawing>
            </w:r>
          </w:p>
        </w:tc>
      </w:tr>
      <w:tr w:rsidR="002C57E5" w:rsidRPr="00E91CE4" w:rsidTr="003F6BB0">
        <w:tc>
          <w:tcPr>
            <w:tcW w:w="879"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Uhrzeit</w:t>
            </w:r>
          </w:p>
        </w:tc>
        <w:tc>
          <w:tcPr>
            <w:tcW w:w="96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Trinkmenge</w:t>
            </w:r>
          </w:p>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Harndrang</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ja</w:t>
            </w:r>
            <w:r w:rsidRPr="00E91CE4">
              <w:rPr>
                <w:rFonts w:asciiTheme="majorHAnsi" w:hAnsiTheme="majorHAnsi" w:cstheme="majorHAnsi"/>
                <w:sz w:val="16"/>
                <w:szCs w:val="16"/>
              </w:rPr>
              <w:t xml:space="preserve">   </w:t>
            </w:r>
            <w:r>
              <w:rPr>
                <w:rFonts w:asciiTheme="majorHAnsi" w:hAnsiTheme="majorHAnsi" w:cstheme="majorHAnsi"/>
                <w:sz w:val="16"/>
                <w:szCs w:val="16"/>
              </w:rPr>
              <w:t xml:space="preserve">   </w:t>
            </w:r>
            <w:r w:rsidRPr="00E91CE4">
              <w:rPr>
                <w:rFonts w:asciiTheme="majorHAnsi" w:hAnsiTheme="majorHAnsi" w:cstheme="majorHAnsi"/>
                <w:sz w:val="16"/>
                <w:szCs w:val="16"/>
              </w:rPr>
              <w:t xml:space="preserve">   </w:t>
            </w:r>
            <w:r>
              <w:rPr>
                <w:rFonts w:asciiTheme="majorHAnsi" w:hAnsiTheme="majorHAnsi" w:cstheme="majorHAnsi"/>
                <w:sz w:val="16"/>
                <w:szCs w:val="16"/>
              </w:rPr>
              <w:t>nein</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Urin</w:t>
            </w:r>
            <w:r>
              <w:rPr>
                <w:rFonts w:asciiTheme="majorHAnsi" w:hAnsiTheme="majorHAnsi" w:cstheme="majorHAnsi"/>
                <w:sz w:val="16"/>
                <w:szCs w:val="16"/>
              </w:rPr>
              <w:t>menge</w:t>
            </w:r>
            <w:r>
              <w:rPr>
                <w:rFonts w:asciiTheme="majorHAnsi" w:hAnsiTheme="majorHAnsi" w:cstheme="majorHAnsi"/>
                <w:sz w:val="16"/>
                <w:szCs w:val="16"/>
              </w:rPr>
              <w:br/>
              <w:t>Windel in g</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r w:rsidRPr="00E91CE4">
              <w:rPr>
                <w:rFonts w:asciiTheme="majorHAnsi" w:hAnsiTheme="majorHAnsi" w:cstheme="majorHAnsi"/>
                <w:sz w:val="16"/>
                <w:szCs w:val="16"/>
              </w:rPr>
              <w:t xml:space="preserve"> </w:t>
            </w:r>
            <w:r>
              <w:rPr>
                <w:rFonts w:asciiTheme="majorHAnsi" w:hAnsiTheme="majorHAnsi" w:cstheme="majorHAnsi"/>
                <w:sz w:val="16"/>
                <w:szCs w:val="16"/>
              </w:rPr>
              <w:br/>
            </w:r>
            <w:r w:rsidRPr="00E91CE4">
              <w:rPr>
                <w:rFonts w:asciiTheme="majorHAnsi" w:hAnsiTheme="majorHAnsi" w:cstheme="majorHAnsi"/>
                <w:sz w:val="16"/>
                <w:szCs w:val="16"/>
              </w:rPr>
              <w:t xml:space="preserve">Toilette </w:t>
            </w:r>
            <w:r>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Katheter in ml</w:t>
            </w:r>
          </w:p>
        </w:tc>
        <w:tc>
          <w:tcPr>
            <w:tcW w:w="1106"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Stuhlgang</w:t>
            </w:r>
          </w:p>
        </w:tc>
        <w:tc>
          <w:tcPr>
            <w:tcW w:w="167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Stuhlschmieren / Einkoten</w:t>
            </w: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B30B09" w:rsidTr="003F6BB0">
        <w:tc>
          <w:tcPr>
            <w:tcW w:w="879"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96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06"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c>
          <w:tcPr>
            <w:tcW w:w="1674"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r>
      <w:tr w:rsidR="002C57E5" w:rsidRPr="00A01E9B" w:rsidTr="003F6BB0">
        <w:tc>
          <w:tcPr>
            <w:tcW w:w="879" w:type="dxa"/>
            <w:tcBorders>
              <w:top w:val="single" w:sz="12" w:space="0" w:color="auto"/>
            </w:tcBorders>
            <w:shd w:val="clear" w:color="auto" w:fill="D9D9D9" w:themeFill="background1" w:themeFillShade="D9"/>
            <w:tcMar>
              <w:left w:w="28" w:type="dxa"/>
              <w:right w:w="28" w:type="dxa"/>
            </w:tcMar>
          </w:tcPr>
          <w:p w:rsidR="002C57E5" w:rsidRPr="00A01E9B" w:rsidRDefault="002C57E5" w:rsidP="003F6BB0">
            <w:pPr>
              <w:rPr>
                <w:rFonts w:asciiTheme="majorHAnsi" w:hAnsiTheme="majorHAnsi" w:cstheme="majorHAnsi"/>
                <w:sz w:val="22"/>
                <w:szCs w:val="22"/>
              </w:rPr>
            </w:pPr>
            <w:r w:rsidRPr="00B30B09">
              <w:rPr>
                <w:rFonts w:asciiTheme="minorHAnsi" w:hAnsiTheme="minorHAnsi" w:cstheme="minorHAnsi"/>
                <w:sz w:val="22"/>
                <w:szCs w:val="22"/>
              </w:rPr>
              <w:t>Insges.:</w:t>
            </w:r>
          </w:p>
        </w:tc>
        <w:tc>
          <w:tcPr>
            <w:tcW w:w="964" w:type="dxa"/>
            <w:tcBorders>
              <w:top w:val="single" w:sz="12" w:space="0" w:color="auto"/>
            </w:tcBorders>
            <w:shd w:val="clear" w:color="auto" w:fill="auto"/>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clear" w:color="auto" w:fill="auto"/>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67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r>
    </w:tbl>
    <w:p w:rsidR="002C57E5" w:rsidRDefault="002C57E5" w:rsidP="002C57E5">
      <w:pPr>
        <w:pStyle w:val="KeinLeerraum"/>
        <w:tabs>
          <w:tab w:val="left" w:pos="5387"/>
        </w:tabs>
        <w:rPr>
          <w:rFonts w:asciiTheme="majorHAnsi" w:hAnsiTheme="majorHAnsi" w:cstheme="majorHAnsi"/>
          <w:sz w:val="10"/>
          <w:szCs w:val="10"/>
        </w:rPr>
      </w:pPr>
    </w:p>
    <w:p w:rsidR="002C57E5" w:rsidRPr="005432D6" w:rsidRDefault="002C57E5" w:rsidP="002C57E5">
      <w:pPr>
        <w:pStyle w:val="KeinLeerraum"/>
        <w:tabs>
          <w:tab w:val="left" w:pos="5387"/>
        </w:tabs>
        <w:rPr>
          <w:rFonts w:asciiTheme="majorHAnsi" w:hAnsiTheme="majorHAnsi" w:cstheme="majorHAnsi"/>
          <w:sz w:val="10"/>
          <w:szCs w:val="10"/>
        </w:rPr>
      </w:pPr>
    </w:p>
    <w:p w:rsidR="002C57E5" w:rsidRDefault="002C57E5" w:rsidP="002C57E5">
      <w:pPr>
        <w:pStyle w:val="KeinLeerraum"/>
        <w:tabs>
          <w:tab w:val="left" w:pos="5387"/>
        </w:tabs>
        <w:rPr>
          <w:rFonts w:asciiTheme="majorHAnsi" w:hAnsiTheme="majorHAnsi" w:cstheme="majorHAnsi"/>
        </w:rPr>
      </w:pPr>
      <w:r>
        <w:rPr>
          <w:rFonts w:asciiTheme="majorHAnsi" w:hAnsiTheme="majorHAnsi" w:cstheme="majorHAnsi"/>
        </w:rPr>
        <w:t>Ich trage nachts eine Windel</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ja</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nein</w:t>
      </w:r>
    </w:p>
    <w:p w:rsidR="002C57E5" w:rsidRPr="00A01E9B" w:rsidRDefault="002C57E5" w:rsidP="002C57E5">
      <w:pPr>
        <w:pStyle w:val="KeinLeerraum"/>
        <w:tabs>
          <w:tab w:val="left" w:pos="5387"/>
        </w:tabs>
        <w:spacing w:before="120"/>
        <w:rPr>
          <w:rFonts w:asciiTheme="majorHAnsi" w:hAnsiTheme="majorHAnsi" w:cstheme="majorHAnsi"/>
        </w:rPr>
      </w:pPr>
      <w:r>
        <w:rPr>
          <w:rFonts w:asciiTheme="majorHAnsi" w:hAnsiTheme="majorHAnsi" w:cstheme="majorHAnsi"/>
        </w:rPr>
        <w:t>Erster Morgenurin _____ ml oder Nachtwindelgewicht ______ g</w:t>
      </w:r>
    </w:p>
    <w:p w:rsidR="002C57E5" w:rsidRDefault="002C57E5" w:rsidP="002C57E5">
      <w:pPr>
        <w:pStyle w:val="KeinLeerraum"/>
        <w:rPr>
          <w:rFonts w:asciiTheme="majorHAnsi" w:hAnsiTheme="majorHAnsi" w:cstheme="majorHAnsi"/>
        </w:rPr>
      </w:pPr>
    </w:p>
    <w:p w:rsidR="002C57E5" w:rsidRDefault="002C57E5" w:rsidP="002C57E5">
      <w:pPr>
        <w:pStyle w:val="KeinLeerraum"/>
        <w:rPr>
          <w:rFonts w:asciiTheme="majorHAnsi" w:hAnsiTheme="majorHAnsi" w:cstheme="majorHAnsi"/>
        </w:rPr>
      </w:pPr>
    </w:p>
    <w:p w:rsidR="002C57E5" w:rsidRDefault="002C57E5" w:rsidP="002C57E5">
      <w:pPr>
        <w:pStyle w:val="KeinLeerraum"/>
        <w:rPr>
          <w:rFonts w:asciiTheme="majorHAnsi" w:hAnsiTheme="majorHAnsi" w:cstheme="majorHAnsi"/>
        </w:rPr>
      </w:pPr>
    </w:p>
    <w:p w:rsidR="002C57E5" w:rsidRDefault="002C57E5" w:rsidP="002C57E5">
      <w:pPr>
        <w:pStyle w:val="KeinLeerraum"/>
        <w:rPr>
          <w:rFonts w:asciiTheme="majorHAnsi" w:hAnsiTheme="majorHAnsi" w:cstheme="majorHAnsi"/>
        </w:rPr>
      </w:pPr>
    </w:p>
    <w:p w:rsidR="002C57E5" w:rsidRPr="00A01E9B" w:rsidRDefault="002C57E5" w:rsidP="002C57E5">
      <w:pPr>
        <w:pStyle w:val="KeinLeerraum"/>
        <w:numPr>
          <w:ilvl w:val="0"/>
          <w:numId w:val="1"/>
        </w:numPr>
        <w:rPr>
          <w:rFonts w:asciiTheme="majorHAnsi" w:hAnsiTheme="majorHAnsi" w:cstheme="majorHAnsi"/>
          <w:b/>
        </w:rPr>
      </w:pPr>
      <w:r w:rsidRPr="00A01E9B">
        <w:rPr>
          <w:rFonts w:asciiTheme="majorHAnsi" w:hAnsiTheme="majorHAnsi" w:cstheme="majorHAnsi"/>
          <w:b/>
        </w:rPr>
        <w:t>Tag</w:t>
      </w:r>
      <w:r w:rsidRPr="00A01E9B">
        <w:rPr>
          <w:rFonts w:asciiTheme="majorHAnsi" w:hAnsiTheme="majorHAnsi" w:cstheme="majorHAnsi"/>
          <w:b/>
        </w:rPr>
        <w:tab/>
      </w:r>
      <w:r w:rsidRPr="00A01E9B">
        <w:rPr>
          <w:rFonts w:asciiTheme="majorHAnsi" w:hAnsiTheme="majorHAnsi" w:cstheme="majorHAnsi"/>
          <w:b/>
        </w:rPr>
        <w:tab/>
        <w:t>Datum:</w:t>
      </w:r>
    </w:p>
    <w:tbl>
      <w:tblPr>
        <w:tblStyle w:val="Tabellenraster"/>
        <w:tblW w:w="9159" w:type="dxa"/>
        <w:tblInd w:w="28" w:type="dxa"/>
        <w:tblLayout w:type="fixed"/>
        <w:tblCellMar>
          <w:left w:w="28" w:type="dxa"/>
          <w:right w:w="28" w:type="dxa"/>
        </w:tblCellMar>
        <w:tblLook w:val="04A0" w:firstRow="1" w:lastRow="0" w:firstColumn="1" w:lastColumn="0" w:noHBand="0" w:noVBand="1"/>
      </w:tblPr>
      <w:tblGrid>
        <w:gridCol w:w="879"/>
        <w:gridCol w:w="964"/>
        <w:gridCol w:w="1134"/>
        <w:gridCol w:w="1134"/>
        <w:gridCol w:w="1134"/>
        <w:gridCol w:w="1134"/>
        <w:gridCol w:w="1106"/>
        <w:gridCol w:w="1674"/>
      </w:tblGrid>
      <w:tr w:rsidR="002C57E5" w:rsidRPr="00A01E9B" w:rsidTr="003F6BB0">
        <w:trPr>
          <w:trHeight w:val="424"/>
        </w:trPr>
        <w:tc>
          <w:tcPr>
            <w:tcW w:w="879"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65C66FB1" wp14:editId="08B7CD85">
                  <wp:extent cx="272415" cy="245110"/>
                  <wp:effectExtent l="0" t="0" r="0" b="2540"/>
                  <wp:docPr id="85" name="Grafik 85" descr="Kalender, Zeitplan-Symbol / schwarze Farbe - Lizenzfrei Icon Vektorgrafik"/>
                  <wp:cNvGraphicFramePr/>
                  <a:graphic xmlns:a="http://schemas.openxmlformats.org/drawingml/2006/main">
                    <a:graphicData uri="http://schemas.openxmlformats.org/drawingml/2006/picture">
                      <pic:pic xmlns:pic="http://schemas.openxmlformats.org/drawingml/2006/picture">
                        <pic:nvPicPr>
                          <pic:cNvPr id="1" name="Grafik 1" descr="Kalender, Zeitplan-Symbol / schwarze Farbe - Lizenzfrei Icon Vektorgrafik"/>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415" cy="245110"/>
                          </a:xfrm>
                          <a:prstGeom prst="rect">
                            <a:avLst/>
                          </a:prstGeom>
                          <a:noFill/>
                          <a:ln>
                            <a:noFill/>
                          </a:ln>
                        </pic:spPr>
                      </pic:pic>
                    </a:graphicData>
                  </a:graphic>
                </wp:inline>
              </w:drawing>
            </w:r>
          </w:p>
        </w:tc>
        <w:tc>
          <w:tcPr>
            <w:tcW w:w="96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0E54103B" wp14:editId="49FF61A7">
                  <wp:extent cx="299720" cy="293370"/>
                  <wp:effectExtent l="0" t="0" r="5080" b="0"/>
                  <wp:docPr id="86" name="Grafik 86" descr="Funkelndes Wasser dünne Linie Symbol. Flasche Wasser und Glas Vektor Illustration isoliert auf weiß. Wasser mit Blasen Umriss Stil Design, für Web und App entwickelt. Eps 10. - Lizenzfrei Icon Vektorgrafik"/>
                  <wp:cNvGraphicFramePr/>
                  <a:graphic xmlns:a="http://schemas.openxmlformats.org/drawingml/2006/main">
                    <a:graphicData uri="http://schemas.openxmlformats.org/drawingml/2006/picture">
                      <pic:pic xmlns:pic="http://schemas.openxmlformats.org/drawingml/2006/picture">
                        <pic:nvPicPr>
                          <pic:cNvPr id="7" name="Grafik 7" descr="Funkelndes Wasser dünne Linie Symbol. Flasche Wasser und Glas Vektor Illustration isoliert auf weiß. Wasser mit Blasen Umriss Stil Design, für Web und App entwickelt. Eps 10. - Lizenzfrei Icon Vektorgrafik"/>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720" cy="293370"/>
                          </a:xfrm>
                          <a:prstGeom prst="rect">
                            <a:avLst/>
                          </a:prstGeom>
                          <a:noFill/>
                          <a:ln>
                            <a:noFill/>
                          </a:ln>
                        </pic:spPr>
                      </pic:pic>
                    </a:graphicData>
                  </a:graphic>
                </wp:inline>
              </w:drawing>
            </w:r>
          </w:p>
        </w:tc>
        <w:tc>
          <w:tcPr>
            <w:tcW w:w="1134" w:type="dxa"/>
            <w:tcBorders>
              <w:bottom w:val="nil"/>
            </w:tcBorders>
            <w:tcMar>
              <w:left w:w="28" w:type="dxa"/>
              <w:right w:w="28" w:type="dxa"/>
            </w:tcMar>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g">
                  <w:drawing>
                    <wp:anchor distT="0" distB="0" distL="114300" distR="114300" simplePos="0" relativeHeight="251673600" behindDoc="0" locked="0" layoutInCell="1" allowOverlap="1" wp14:anchorId="655222AD" wp14:editId="1B092CFA">
                      <wp:simplePos x="0" y="0"/>
                      <wp:positionH relativeFrom="column">
                        <wp:posOffset>88900</wp:posOffset>
                      </wp:positionH>
                      <wp:positionV relativeFrom="paragraph">
                        <wp:posOffset>208280</wp:posOffset>
                      </wp:positionV>
                      <wp:extent cx="454025" cy="255905"/>
                      <wp:effectExtent l="19050" t="57150" r="193675" b="277495"/>
                      <wp:wrapNone/>
                      <wp:docPr id="77" name="Gruppieren 77"/>
                      <wp:cNvGraphicFramePr/>
                      <a:graphic xmlns:a="http://schemas.openxmlformats.org/drawingml/2006/main">
                        <a:graphicData uri="http://schemas.microsoft.com/office/word/2010/wordprocessingGroup">
                          <wpg:wgp>
                            <wpg:cNvGrpSpPr/>
                            <wpg:grpSpPr>
                              <a:xfrm>
                                <a:off x="0" y="0"/>
                                <a:ext cx="454025" cy="255905"/>
                                <a:chOff x="0" y="0"/>
                                <a:chExt cx="454025" cy="255905"/>
                              </a:xfrm>
                            </wpg:grpSpPr>
                            <pic:pic xmlns:pic="http://schemas.openxmlformats.org/drawingml/2006/picture">
                              <pic:nvPicPr>
                                <pic:cNvPr id="78" name="Grafik 78" descr="Blitz, Strom, Gewitter, Unwetter, Donner"/>
                                <pic:cNvPicPr>
                                  <a:picLocks noChangeAspect="1"/>
                                </pic:cNvPicPr>
                              </pic:nvPicPr>
                              <pic:blipFill>
                                <a:blip r:embed="rId22" cstate="print">
                                  <a:duotone>
                                    <a:prstClr val="black"/>
                                    <a:schemeClr val="accent5">
                                      <a:tint val="45000"/>
                                      <a:satMod val="400000"/>
                                    </a:schemeClr>
                                  </a:duotone>
                                  <a:extLst>
                                    <a:ext uri="{BEBA8EAE-BF5A-486C-A8C5-ECC9F3942E4B}">
                                      <a14:imgProps xmlns:a14="http://schemas.microsoft.com/office/drawing/2010/main">
                                        <a14:imgLayer r:embed="rId23">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9818214">
                                  <a:off x="114300" y="0"/>
                                  <a:ext cx="219075" cy="219075"/>
                                </a:xfrm>
                                <a:prstGeom prst="rect">
                                  <a:avLst/>
                                </a:prstGeom>
                                <a:noFill/>
                                <a:ln>
                                  <a:noFill/>
                                </a:ln>
                              </pic:spPr>
                            </pic:pic>
                            <pic:pic xmlns:pic="http://schemas.openxmlformats.org/drawingml/2006/picture">
                              <pic:nvPicPr>
                                <pic:cNvPr id="79" name="Grafik 79"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769906">
                                  <a:off x="213360" y="7620"/>
                                  <a:ext cx="240665" cy="24066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80" name="Grafik 80" descr="Blitz, Strom, Gewitter, Unwetter, Donner"/>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8387381">
                                  <a:off x="0" y="15240"/>
                                  <a:ext cx="240665" cy="240665"/>
                                </a:xfrm>
                                <a:prstGeom prst="rect">
                                  <a:avLst/>
                                </a:prstGeom>
                                <a:ln>
                                  <a:noFill/>
                                </a:ln>
                                <a:effectLst>
                                  <a:outerShdw blurRad="292100" dist="139700" dir="2700000" algn="tl" rotWithShape="0">
                                    <a:srgbClr val="333333">
                                      <a:alpha val="65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3C2B76A5" id="Gruppieren 77" o:spid="_x0000_s1026" style="position:absolute;margin-left:7pt;margin-top:16.4pt;width:35.75pt;height:20.15pt;z-index:251673600;mso-width-relative:margin;mso-height-relative:margin" coordsize="454025,25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">
                      <v:shape id="Grafik 78" o:spid="_x0000_s1027" type="#_x0000_t75" alt="Blitz, Strom, Gewitter, Unwetter, Donner" style="position:absolute;left:114300;width:219075;height:219075;rotation:-19461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">
                        <v:imagedata r:id="rId25" o:title="Blitz, Strom, Gewitter, Unwetter, Donner" recolortarget="black"/>
                      </v:shape>
                      <v:shape id="Grafik 79" o:spid="_x0000_s1028" type="#_x0000_t75" alt="Blitz, Strom, Gewitter, Unwetter, Donner" style="position:absolute;left:213360;top:7620;width:240665;height:240665;rotation:8409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">
                        <v:imagedata r:id="rId26" o:title="Blitz, Strom, Gewitter, Unwetter, Donner"/>
                        <v:shadow on="t" color="#333" opacity="42598f" origin="-.5,-.5" offset="2.74397mm,2.74397mm"/>
                      </v:shape>
                      <v:shape id="Grafik 80" o:spid="_x0000_s1029" type="#_x0000_t75" alt="Blitz, Strom, Gewitter, Unwetter, Donner" style="position:absolute;top:15240;width:240665;height:240665;rotation:-35090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">
                        <v:imagedata r:id="rId26" o:title="Blitz, Strom, Gewitter, Unwetter, Donner"/>
                        <v:shadow on="t" color="#333" opacity="42598f" origin="-.5,-.5" offset="2.74397mm,2.74397mm"/>
                      </v:shape>
                    </v:group>
                  </w:pict>
                </mc:Fallback>
              </mc:AlternateContent>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rFonts w:asciiTheme="majorHAnsi" w:hAnsiTheme="majorHAnsi" w:cstheme="majorHAnsi"/>
                <w:sz w:val="22"/>
                <w:szCs w:val="22"/>
              </w:rPr>
              <w:t xml:space="preserve">  </w:t>
            </w:r>
            <w:r>
              <w:rPr>
                <w:noProof/>
              </w:rPr>
              <w:drawing>
                <wp:inline distT="0" distB="0" distL="0" distR="0" wp14:anchorId="4A0F3C66" wp14:editId="458CFD21">
                  <wp:extent cx="266065" cy="266065"/>
                  <wp:effectExtent l="0" t="0" r="635" b="635"/>
                  <wp:docPr id="87" name="Grafik 87" descr="Windel, Unterwäsche, Unterh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el, Unterwäsche, Unterhos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inline>
              </w:drawing>
            </w:r>
          </w:p>
        </w:tc>
        <w:tc>
          <w:tcPr>
            <w:tcW w:w="113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4CD7C04A" wp14:editId="0BF8C6E7">
                  <wp:extent cx="500743" cy="337457"/>
                  <wp:effectExtent l="0" t="0" r="0" b="5715"/>
                  <wp:docPr id="88" name="Grafik 88" descr="WC-Symbol Anlagenkonzept. Toilette Vektor linear-Illustration, Symbol, Zeichen - Lizenzfrei Badewanne Vektorgrafik"/>
                  <wp:cNvGraphicFramePr/>
                  <a:graphic xmlns:a="http://schemas.openxmlformats.org/drawingml/2006/main">
                    <a:graphicData uri="http://schemas.openxmlformats.org/drawingml/2006/picture">
                      <pic:pic xmlns:pic="http://schemas.openxmlformats.org/drawingml/2006/picture">
                        <pic:nvPicPr>
                          <pic:cNvPr id="3" name="Grafik 3" descr="WC-Symbol Anlagenkonzept. Toilette Vektor linear-Illustration, Symbol, Zeichen - Lizenzfrei Badewanne Vektorgrafik"/>
                          <pic:cNvPicPr/>
                        </pic:nvPicPr>
                        <pic:blipFill rotWithShape="1">
                          <a:blip r:embed="rId27" cstate="print">
                            <a:extLst>
                              <a:ext uri="{28A0092B-C50C-407E-A947-70E740481C1C}">
                                <a14:useLocalDpi xmlns:a14="http://schemas.microsoft.com/office/drawing/2010/main" val="0"/>
                              </a:ext>
                            </a:extLst>
                          </a:blip>
                          <a:srcRect l="2" t="18058" r="-2" b="15276"/>
                          <a:stretch/>
                        </pic:blipFill>
                        <pic:spPr bwMode="auto">
                          <a:xfrm flipH="1">
                            <a:off x="0" y="0"/>
                            <a:ext cx="500218" cy="3371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Borders>
              <w:bottom w:val="nil"/>
            </w:tcBorders>
            <w:tcMar>
              <w:left w:w="28" w:type="dxa"/>
              <w:right w:w="28" w:type="dxa"/>
            </w:tcMar>
            <w:vAlign w:val="center"/>
          </w:tcPr>
          <w:p w:rsidR="002C57E5" w:rsidRPr="0060367F" w:rsidRDefault="002C57E5" w:rsidP="003F6BB0">
            <w:pPr>
              <w:pStyle w:val="KeinLeerraum"/>
              <w:rPr>
                <w:rFonts w:ascii="Arial" w:hAnsi="Arial" w:cs="Arial"/>
                <w:sz w:val="20"/>
                <w:szCs w:val="20"/>
              </w:rPr>
            </w:pPr>
            <w:r>
              <w:rPr>
                <w:noProof/>
                <w:lang w:eastAsia="de-DE"/>
              </w:rPr>
              <mc:AlternateContent>
                <mc:Choice Requires="wpg">
                  <w:drawing>
                    <wp:anchor distT="0" distB="0" distL="114300" distR="114300" simplePos="0" relativeHeight="251674624" behindDoc="0" locked="0" layoutInCell="1" allowOverlap="1" wp14:anchorId="61F35499" wp14:editId="4F0152C3">
                      <wp:simplePos x="0" y="0"/>
                      <wp:positionH relativeFrom="column">
                        <wp:posOffset>374015</wp:posOffset>
                      </wp:positionH>
                      <wp:positionV relativeFrom="paragraph">
                        <wp:posOffset>-48895</wp:posOffset>
                      </wp:positionV>
                      <wp:extent cx="217170" cy="280035"/>
                      <wp:effectExtent l="19050" t="38100" r="11430" b="24765"/>
                      <wp:wrapNone/>
                      <wp:docPr id="81" name="Gruppieren 81"/>
                      <wp:cNvGraphicFramePr/>
                      <a:graphic xmlns:a="http://schemas.openxmlformats.org/drawingml/2006/main">
                        <a:graphicData uri="http://schemas.microsoft.com/office/word/2010/wordprocessingGroup">
                          <wpg:wgp>
                            <wpg:cNvGrpSpPr/>
                            <wpg:grpSpPr>
                              <a:xfrm>
                                <a:off x="0" y="0"/>
                                <a:ext cx="217170" cy="280035"/>
                                <a:chOff x="0" y="0"/>
                                <a:chExt cx="217170" cy="280459"/>
                              </a:xfrm>
                            </wpg:grpSpPr>
                            <wps:wsp>
                              <wps:cNvPr id="82" name="Gerader Verbinder 82"/>
                              <wps:cNvCnPr/>
                              <wps:spPr>
                                <a:xfrm flipH="1">
                                  <a:off x="25400" y="0"/>
                                  <a:ext cx="191770" cy="24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Gerader Verbinder 83"/>
                              <wps:cNvCnPr/>
                              <wps:spPr>
                                <a:xfrm flipH="1">
                                  <a:off x="0" y="245534"/>
                                  <a:ext cx="29845" cy="34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Gerade Verbindung mit Pfeil 84"/>
                              <wps:cNvCnPr/>
                              <wps:spPr>
                                <a:xfrm>
                                  <a:off x="186266" y="33867"/>
                                  <a:ext cx="7620" cy="444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D4817B" id="Gruppieren 81" o:spid="_x0000_s1026" style="position:absolute;margin-left:29.45pt;margin-top:-3.85pt;width:17.1pt;height:22.05pt;z-index:251674624;mso-width-relative:margin;mso-height-relative:margin" coordsize="217170,28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">
                      <v:line id="Gerader Verbinder 82" o:spid="_x0000_s1027" style="position:absolute;flip:x;visibility:visible;mso-wrap-style:square" from="25400,0" to="217170,2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" strokecolor="black [3213]" strokeweight="1pt"/>
                      <v:line id="Gerader Verbinder 83" o:spid="_x0000_s1028" style="position:absolute;flip:x;visibility:visible;mso-wrap-style:square" from="0,245534" to="29845,280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" strokecolor="black [3213]" strokeweight="2.25pt"/>
                      <v:shape id="Gerade Verbindung mit Pfeil 84" o:spid="_x0000_s1029" type="#_x0000_t32" style="position:absolute;left:186266;top:33867;width:7620;height:4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" strokecolor="white [3212]">
                        <v:stroke endarrow="block"/>
                      </v:shape>
                    </v:group>
                  </w:pict>
                </mc:Fallback>
              </mc:AlternateContent>
            </w:r>
            <w:r>
              <w:rPr>
                <w:rFonts w:ascii="Arial" w:hAnsi="Arial" w:cs="Arial"/>
                <w:sz w:val="20"/>
                <w:szCs w:val="20"/>
              </w:rPr>
              <w:t xml:space="preserve">     </w:t>
            </w:r>
            <w:r>
              <w:rPr>
                <w:noProof/>
                <w:lang w:eastAsia="de-DE"/>
              </w:rPr>
              <w:drawing>
                <wp:inline distT="0" distB="0" distL="0" distR="0" wp14:anchorId="00D0F33D" wp14:editId="6B1009F4">
                  <wp:extent cx="196470" cy="168275"/>
                  <wp:effectExtent l="0" t="0" r="0" b="3175"/>
                  <wp:docPr id="89" name="Grafik 89" descr="Tasse, Küche, Liter, Messung, Messbecher, Milli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sse, Küche, Liter, Messung, Messbecher, Millili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269" cy="181806"/>
                          </a:xfrm>
                          <a:prstGeom prst="rect">
                            <a:avLst/>
                          </a:prstGeom>
                          <a:noFill/>
                          <a:ln>
                            <a:noFill/>
                          </a:ln>
                        </pic:spPr>
                      </pic:pic>
                    </a:graphicData>
                  </a:graphic>
                </wp:inline>
              </w:drawing>
            </w:r>
          </w:p>
        </w:tc>
        <w:tc>
          <w:tcPr>
            <w:tcW w:w="1106"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Pr>
                <w:noProof/>
              </w:rPr>
              <w:drawing>
                <wp:inline distT="0" distB="0" distL="0" distR="0" wp14:anchorId="615AC895" wp14:editId="72CDD391">
                  <wp:extent cx="391886" cy="293526"/>
                  <wp:effectExtent l="0" t="0" r="8255" b="0"/>
                  <wp:docPr id="90" name="Grafik 90" descr="Exkrement, humorvolle Vektor-Illustration. - Lizenzfrei Emoticon Vektorgrafik"/>
                  <wp:cNvGraphicFramePr/>
                  <a:graphic xmlns:a="http://schemas.openxmlformats.org/drawingml/2006/main">
                    <a:graphicData uri="http://schemas.openxmlformats.org/drawingml/2006/picture">
                      <pic:pic xmlns:pic="http://schemas.openxmlformats.org/drawingml/2006/picture">
                        <pic:nvPicPr>
                          <pic:cNvPr id="5" name="Grafik 5" descr="Exkrement, humorvolle Vektor-Illustration. - Lizenzfrei Emoticon Vektorgrafik"/>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1332" cy="293111"/>
                          </a:xfrm>
                          <a:prstGeom prst="rect">
                            <a:avLst/>
                          </a:prstGeom>
                          <a:noFill/>
                          <a:ln>
                            <a:noFill/>
                          </a:ln>
                        </pic:spPr>
                      </pic:pic>
                    </a:graphicData>
                  </a:graphic>
                </wp:inline>
              </w:drawing>
            </w:r>
          </w:p>
        </w:tc>
        <w:tc>
          <w:tcPr>
            <w:tcW w:w="1674" w:type="dxa"/>
            <w:tcBorders>
              <w:bottom w:val="nil"/>
            </w:tcBorders>
            <w:vAlign w:val="center"/>
          </w:tcPr>
          <w:p w:rsidR="002C57E5" w:rsidRPr="00A01E9B" w:rsidRDefault="002C57E5" w:rsidP="003F6BB0">
            <w:pPr>
              <w:jc w:val="center"/>
              <w:rPr>
                <w:rFonts w:asciiTheme="majorHAnsi" w:hAnsiTheme="majorHAnsi" w:cstheme="majorHAnsi"/>
                <w:sz w:val="22"/>
                <w:szCs w:val="22"/>
              </w:rPr>
            </w:pPr>
            <w:r w:rsidRPr="00E66462">
              <w:rPr>
                <w:rFonts w:asciiTheme="majorHAnsi" w:hAnsiTheme="majorHAnsi" w:cstheme="majorHAnsi"/>
                <w:noProof/>
                <w:sz w:val="22"/>
                <w:szCs w:val="22"/>
              </w:rPr>
              <w:drawing>
                <wp:inline distT="0" distB="0" distL="0" distR="0" wp14:anchorId="5D3A60E7" wp14:editId="23A4683E">
                  <wp:extent cx="370114" cy="522514"/>
                  <wp:effectExtent l="0" t="0" r="0" b="0"/>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71251" cy="524119"/>
                          </a:xfrm>
                          <a:prstGeom prst="rect">
                            <a:avLst/>
                          </a:prstGeom>
                        </pic:spPr>
                      </pic:pic>
                    </a:graphicData>
                  </a:graphic>
                </wp:inline>
              </w:drawing>
            </w:r>
          </w:p>
        </w:tc>
      </w:tr>
      <w:tr w:rsidR="002C57E5" w:rsidRPr="00E91CE4" w:rsidTr="003F6BB0">
        <w:tc>
          <w:tcPr>
            <w:tcW w:w="879"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Uhrzeit</w:t>
            </w:r>
          </w:p>
        </w:tc>
        <w:tc>
          <w:tcPr>
            <w:tcW w:w="96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Trinkmenge</w:t>
            </w:r>
          </w:p>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Harndrang</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ja</w:t>
            </w:r>
            <w:r w:rsidRPr="00E91CE4">
              <w:rPr>
                <w:rFonts w:asciiTheme="majorHAnsi" w:hAnsiTheme="majorHAnsi" w:cstheme="majorHAnsi"/>
                <w:sz w:val="16"/>
                <w:szCs w:val="16"/>
              </w:rPr>
              <w:t xml:space="preserve">   </w:t>
            </w:r>
            <w:r>
              <w:rPr>
                <w:rFonts w:asciiTheme="majorHAnsi" w:hAnsiTheme="majorHAnsi" w:cstheme="majorHAnsi"/>
                <w:sz w:val="16"/>
                <w:szCs w:val="16"/>
              </w:rPr>
              <w:t xml:space="preserve">   </w:t>
            </w:r>
            <w:r w:rsidRPr="00E91CE4">
              <w:rPr>
                <w:rFonts w:asciiTheme="majorHAnsi" w:hAnsiTheme="majorHAnsi" w:cstheme="majorHAnsi"/>
                <w:sz w:val="16"/>
                <w:szCs w:val="16"/>
              </w:rPr>
              <w:t xml:space="preserve">   </w:t>
            </w:r>
            <w:r>
              <w:rPr>
                <w:rFonts w:asciiTheme="majorHAnsi" w:hAnsiTheme="majorHAnsi" w:cstheme="majorHAnsi"/>
                <w:sz w:val="16"/>
                <w:szCs w:val="16"/>
              </w:rPr>
              <w:t>nein</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Urin</w:t>
            </w:r>
            <w:r>
              <w:rPr>
                <w:rFonts w:asciiTheme="majorHAnsi" w:hAnsiTheme="majorHAnsi" w:cstheme="majorHAnsi"/>
                <w:sz w:val="16"/>
                <w:szCs w:val="16"/>
              </w:rPr>
              <w:t>menge</w:t>
            </w:r>
            <w:r>
              <w:rPr>
                <w:rFonts w:asciiTheme="majorHAnsi" w:hAnsiTheme="majorHAnsi" w:cstheme="majorHAnsi"/>
                <w:sz w:val="16"/>
                <w:szCs w:val="16"/>
              </w:rPr>
              <w:br/>
              <w:t>Windel in g</w:t>
            </w:r>
          </w:p>
        </w:tc>
        <w:tc>
          <w:tcPr>
            <w:tcW w:w="1134" w:type="dxa"/>
            <w:tcBorders>
              <w:top w:val="nil"/>
            </w:tcBorders>
            <w:vAlign w:val="center"/>
          </w:tcPr>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r w:rsidRPr="00E91CE4">
              <w:rPr>
                <w:rFonts w:asciiTheme="majorHAnsi" w:hAnsiTheme="majorHAnsi" w:cstheme="majorHAnsi"/>
                <w:sz w:val="16"/>
                <w:szCs w:val="16"/>
              </w:rPr>
              <w:t xml:space="preserve"> </w:t>
            </w:r>
            <w:r>
              <w:rPr>
                <w:rFonts w:asciiTheme="majorHAnsi" w:hAnsiTheme="majorHAnsi" w:cstheme="majorHAnsi"/>
                <w:sz w:val="16"/>
                <w:szCs w:val="16"/>
              </w:rPr>
              <w:br/>
            </w:r>
            <w:r w:rsidRPr="00E91CE4">
              <w:rPr>
                <w:rFonts w:asciiTheme="majorHAnsi" w:hAnsiTheme="majorHAnsi" w:cstheme="majorHAnsi"/>
                <w:sz w:val="16"/>
                <w:szCs w:val="16"/>
              </w:rPr>
              <w:t xml:space="preserve">Toilette </w:t>
            </w:r>
            <w:r>
              <w:rPr>
                <w:rFonts w:asciiTheme="majorHAnsi" w:hAnsiTheme="majorHAnsi" w:cstheme="majorHAnsi"/>
                <w:sz w:val="16"/>
                <w:szCs w:val="16"/>
              </w:rPr>
              <w:t>in ml</w:t>
            </w:r>
          </w:p>
        </w:tc>
        <w:tc>
          <w:tcPr>
            <w:tcW w:w="1134" w:type="dxa"/>
            <w:tcBorders>
              <w:top w:val="nil"/>
            </w:tcBorders>
            <w:tcMar>
              <w:left w:w="28" w:type="dxa"/>
              <w:right w:w="28" w:type="dxa"/>
            </w:tcMar>
            <w:vAlign w:val="center"/>
          </w:tcPr>
          <w:p w:rsidR="002C57E5" w:rsidRDefault="002C57E5" w:rsidP="003F6BB0">
            <w:pPr>
              <w:jc w:val="center"/>
              <w:rPr>
                <w:rFonts w:asciiTheme="majorHAnsi" w:hAnsiTheme="majorHAnsi" w:cstheme="majorHAnsi"/>
                <w:sz w:val="16"/>
                <w:szCs w:val="16"/>
              </w:rPr>
            </w:pPr>
            <w:r>
              <w:rPr>
                <w:rFonts w:asciiTheme="majorHAnsi" w:hAnsiTheme="majorHAnsi" w:cstheme="majorHAnsi"/>
                <w:sz w:val="16"/>
                <w:szCs w:val="16"/>
              </w:rPr>
              <w:t>Urinmenge</w:t>
            </w:r>
          </w:p>
          <w:p w:rsidR="002C57E5" w:rsidRPr="00E91CE4" w:rsidRDefault="002C57E5" w:rsidP="003F6BB0">
            <w:pPr>
              <w:jc w:val="center"/>
              <w:rPr>
                <w:rFonts w:asciiTheme="majorHAnsi" w:hAnsiTheme="majorHAnsi" w:cstheme="majorHAnsi"/>
                <w:sz w:val="16"/>
                <w:szCs w:val="16"/>
              </w:rPr>
            </w:pPr>
            <w:r>
              <w:rPr>
                <w:rFonts w:asciiTheme="majorHAnsi" w:hAnsiTheme="majorHAnsi" w:cstheme="majorHAnsi"/>
                <w:sz w:val="16"/>
                <w:szCs w:val="16"/>
              </w:rPr>
              <w:t>Katheter in ml</w:t>
            </w:r>
          </w:p>
        </w:tc>
        <w:tc>
          <w:tcPr>
            <w:tcW w:w="1106"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Stuhlgang</w:t>
            </w:r>
          </w:p>
        </w:tc>
        <w:tc>
          <w:tcPr>
            <w:tcW w:w="1674" w:type="dxa"/>
            <w:tcBorders>
              <w:top w:val="nil"/>
            </w:tcBorders>
            <w:vAlign w:val="center"/>
          </w:tcPr>
          <w:p w:rsidR="002C57E5" w:rsidRPr="00E91CE4" w:rsidRDefault="002C57E5" w:rsidP="003F6BB0">
            <w:pPr>
              <w:jc w:val="center"/>
              <w:rPr>
                <w:rFonts w:asciiTheme="majorHAnsi" w:hAnsiTheme="majorHAnsi" w:cstheme="majorHAnsi"/>
                <w:sz w:val="16"/>
                <w:szCs w:val="16"/>
              </w:rPr>
            </w:pPr>
            <w:r w:rsidRPr="00E91CE4">
              <w:rPr>
                <w:rFonts w:asciiTheme="majorHAnsi" w:hAnsiTheme="majorHAnsi" w:cstheme="majorHAnsi"/>
                <w:sz w:val="16"/>
                <w:szCs w:val="16"/>
              </w:rPr>
              <w:t>Stuhlschmieren / Einkoten</w:t>
            </w: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A01E9B" w:rsidTr="003F6BB0">
        <w:tc>
          <w:tcPr>
            <w:tcW w:w="879"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96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Pr>
          <w:p w:rsidR="002C57E5" w:rsidRPr="00A01E9B" w:rsidRDefault="002C57E5" w:rsidP="003F6BB0">
            <w:pPr>
              <w:rPr>
                <w:rFonts w:asciiTheme="majorHAnsi" w:hAnsiTheme="majorHAnsi" w:cstheme="majorHAnsi"/>
                <w:sz w:val="22"/>
                <w:szCs w:val="22"/>
              </w:rPr>
            </w:pPr>
          </w:p>
        </w:tc>
        <w:tc>
          <w:tcPr>
            <w:tcW w:w="1134" w:type="dxa"/>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Pr>
          <w:p w:rsidR="002C57E5" w:rsidRPr="00A01E9B" w:rsidRDefault="002C57E5" w:rsidP="003F6BB0">
            <w:pPr>
              <w:rPr>
                <w:rFonts w:asciiTheme="majorHAnsi" w:hAnsiTheme="majorHAnsi" w:cstheme="majorHAnsi"/>
                <w:sz w:val="22"/>
                <w:szCs w:val="22"/>
              </w:rPr>
            </w:pPr>
          </w:p>
        </w:tc>
        <w:tc>
          <w:tcPr>
            <w:tcW w:w="1674" w:type="dxa"/>
          </w:tcPr>
          <w:p w:rsidR="002C57E5" w:rsidRPr="00A01E9B" w:rsidRDefault="002C57E5" w:rsidP="003F6BB0">
            <w:pPr>
              <w:rPr>
                <w:rFonts w:asciiTheme="majorHAnsi" w:hAnsiTheme="majorHAnsi" w:cstheme="majorHAnsi"/>
                <w:sz w:val="22"/>
                <w:szCs w:val="22"/>
              </w:rPr>
            </w:pPr>
          </w:p>
        </w:tc>
      </w:tr>
      <w:tr w:rsidR="002C57E5" w:rsidRPr="00B30B09" w:rsidTr="003F6BB0">
        <w:tc>
          <w:tcPr>
            <w:tcW w:w="879"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96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tcPr>
          <w:p w:rsidR="002C57E5" w:rsidRPr="00B30B09" w:rsidRDefault="002C57E5" w:rsidP="003F6BB0">
            <w:pPr>
              <w:rPr>
                <w:rFonts w:asciiTheme="minorHAnsi" w:hAnsiTheme="minorHAnsi" w:cstheme="minorHAnsi"/>
                <w:sz w:val="22"/>
                <w:szCs w:val="22"/>
              </w:rPr>
            </w:pPr>
          </w:p>
        </w:tc>
        <w:tc>
          <w:tcPr>
            <w:tcW w:w="1134" w:type="dxa"/>
            <w:tcBorders>
              <w:bottom w:val="single" w:sz="12" w:space="0" w:color="auto"/>
            </w:tcBorders>
            <w:shd w:val="clear" w:color="auto" w:fill="auto"/>
            <w:tcMar>
              <w:left w:w="28" w:type="dxa"/>
              <w:right w:w="28" w:type="dxa"/>
            </w:tcMar>
          </w:tcPr>
          <w:p w:rsidR="002C57E5" w:rsidRPr="00B30B09" w:rsidRDefault="002C57E5" w:rsidP="003F6BB0">
            <w:pPr>
              <w:rPr>
                <w:rFonts w:asciiTheme="minorHAnsi" w:hAnsiTheme="minorHAnsi" w:cstheme="minorHAnsi"/>
                <w:sz w:val="22"/>
                <w:szCs w:val="22"/>
              </w:rPr>
            </w:pPr>
          </w:p>
        </w:tc>
        <w:tc>
          <w:tcPr>
            <w:tcW w:w="1106"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c>
          <w:tcPr>
            <w:tcW w:w="1674" w:type="dxa"/>
            <w:tcBorders>
              <w:bottom w:val="single" w:sz="12" w:space="0" w:color="auto"/>
            </w:tcBorders>
            <w:shd w:val="clear" w:color="auto" w:fill="auto"/>
          </w:tcPr>
          <w:p w:rsidR="002C57E5" w:rsidRPr="00B30B09" w:rsidRDefault="002C57E5" w:rsidP="003F6BB0">
            <w:pPr>
              <w:rPr>
                <w:rFonts w:asciiTheme="minorHAnsi" w:hAnsiTheme="minorHAnsi" w:cstheme="minorHAnsi"/>
                <w:sz w:val="22"/>
                <w:szCs w:val="22"/>
              </w:rPr>
            </w:pPr>
          </w:p>
        </w:tc>
      </w:tr>
      <w:tr w:rsidR="002C57E5" w:rsidRPr="00A01E9B" w:rsidTr="003F6BB0">
        <w:tc>
          <w:tcPr>
            <w:tcW w:w="879" w:type="dxa"/>
            <w:tcBorders>
              <w:top w:val="single" w:sz="12" w:space="0" w:color="auto"/>
            </w:tcBorders>
            <w:shd w:val="clear" w:color="auto" w:fill="D9D9D9" w:themeFill="background1" w:themeFillShade="D9"/>
            <w:tcMar>
              <w:left w:w="28" w:type="dxa"/>
              <w:right w:w="28" w:type="dxa"/>
            </w:tcMar>
          </w:tcPr>
          <w:p w:rsidR="002C57E5" w:rsidRPr="00A01E9B" w:rsidRDefault="002C57E5" w:rsidP="003F6BB0">
            <w:pPr>
              <w:rPr>
                <w:rFonts w:asciiTheme="majorHAnsi" w:hAnsiTheme="majorHAnsi" w:cstheme="majorHAnsi"/>
                <w:sz w:val="22"/>
                <w:szCs w:val="22"/>
              </w:rPr>
            </w:pPr>
            <w:r w:rsidRPr="00B30B09">
              <w:rPr>
                <w:rFonts w:asciiTheme="minorHAnsi" w:hAnsiTheme="minorHAnsi" w:cstheme="minorHAnsi"/>
                <w:sz w:val="22"/>
                <w:szCs w:val="22"/>
              </w:rPr>
              <w:t>Insges.:</w:t>
            </w:r>
          </w:p>
        </w:tc>
        <w:tc>
          <w:tcPr>
            <w:tcW w:w="964" w:type="dxa"/>
            <w:tcBorders>
              <w:top w:val="single" w:sz="12" w:space="0" w:color="auto"/>
            </w:tcBorders>
            <w:shd w:val="clear" w:color="auto" w:fill="auto"/>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clear" w:color="auto" w:fill="auto"/>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134" w:type="dxa"/>
            <w:tcBorders>
              <w:top w:val="single" w:sz="12" w:space="0" w:color="auto"/>
            </w:tcBorders>
            <w:shd w:val="diagStripe" w:color="auto" w:fill="FFFFFF" w:themeFill="background1"/>
            <w:tcMar>
              <w:left w:w="28" w:type="dxa"/>
              <w:right w:w="28" w:type="dxa"/>
            </w:tcMar>
          </w:tcPr>
          <w:p w:rsidR="002C57E5" w:rsidRPr="00A01E9B" w:rsidRDefault="002C57E5" w:rsidP="003F6BB0">
            <w:pPr>
              <w:rPr>
                <w:rFonts w:asciiTheme="majorHAnsi" w:hAnsiTheme="majorHAnsi" w:cstheme="majorHAnsi"/>
                <w:sz w:val="22"/>
                <w:szCs w:val="22"/>
              </w:rPr>
            </w:pPr>
          </w:p>
        </w:tc>
        <w:tc>
          <w:tcPr>
            <w:tcW w:w="1106"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c>
          <w:tcPr>
            <w:tcW w:w="1674" w:type="dxa"/>
            <w:tcBorders>
              <w:top w:val="single" w:sz="12" w:space="0" w:color="auto"/>
            </w:tcBorders>
            <w:shd w:val="diagStripe" w:color="auto" w:fill="FFFFFF" w:themeFill="background1"/>
          </w:tcPr>
          <w:p w:rsidR="002C57E5" w:rsidRPr="00A01E9B" w:rsidRDefault="002C57E5" w:rsidP="003F6BB0">
            <w:pPr>
              <w:rPr>
                <w:rFonts w:asciiTheme="majorHAnsi" w:hAnsiTheme="majorHAnsi" w:cstheme="majorHAnsi"/>
                <w:sz w:val="22"/>
                <w:szCs w:val="22"/>
              </w:rPr>
            </w:pPr>
          </w:p>
        </w:tc>
      </w:tr>
    </w:tbl>
    <w:p w:rsidR="002C57E5" w:rsidRDefault="002C57E5" w:rsidP="002C57E5">
      <w:pPr>
        <w:pStyle w:val="KeinLeerraum"/>
        <w:tabs>
          <w:tab w:val="left" w:pos="5387"/>
        </w:tabs>
        <w:rPr>
          <w:rFonts w:asciiTheme="majorHAnsi" w:hAnsiTheme="majorHAnsi" w:cstheme="majorHAnsi"/>
          <w:sz w:val="10"/>
          <w:szCs w:val="10"/>
        </w:rPr>
      </w:pPr>
      <w:r>
        <w:rPr>
          <w:rFonts w:asciiTheme="majorHAnsi" w:hAnsiTheme="majorHAnsi" w:cstheme="majorHAnsi"/>
          <w:sz w:val="10"/>
          <w:szCs w:val="10"/>
        </w:rPr>
        <w:t>,</w:t>
      </w:r>
    </w:p>
    <w:p w:rsidR="002C57E5" w:rsidRPr="005432D6" w:rsidRDefault="002C57E5" w:rsidP="002C57E5">
      <w:pPr>
        <w:pStyle w:val="KeinLeerraum"/>
        <w:tabs>
          <w:tab w:val="left" w:pos="5387"/>
        </w:tabs>
        <w:rPr>
          <w:rFonts w:asciiTheme="majorHAnsi" w:hAnsiTheme="majorHAnsi" w:cstheme="majorHAnsi"/>
          <w:sz w:val="10"/>
          <w:szCs w:val="10"/>
        </w:rPr>
      </w:pPr>
    </w:p>
    <w:p w:rsidR="002C57E5" w:rsidRDefault="002C57E5" w:rsidP="002C57E5">
      <w:pPr>
        <w:pStyle w:val="KeinLeerraum"/>
        <w:tabs>
          <w:tab w:val="left" w:pos="5387"/>
        </w:tabs>
        <w:rPr>
          <w:rFonts w:asciiTheme="majorHAnsi" w:hAnsiTheme="majorHAnsi" w:cstheme="majorHAnsi"/>
        </w:rPr>
      </w:pPr>
      <w:r>
        <w:rPr>
          <w:rFonts w:asciiTheme="majorHAnsi" w:hAnsiTheme="majorHAnsi" w:cstheme="majorHAnsi"/>
        </w:rPr>
        <w:t>Ich trage nachts eine Windel</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ja</w:t>
      </w:r>
      <w:r>
        <w:rPr>
          <w:rFonts w:asciiTheme="majorHAnsi" w:hAnsiTheme="majorHAnsi" w:cstheme="majorHAnsi"/>
        </w:rPr>
        <w:tab/>
      </w:r>
      <w:r>
        <w:rPr>
          <w:rFonts w:asciiTheme="majorHAnsi" w:hAnsiTheme="majorHAnsi" w:cstheme="majorHAnsi"/>
        </w:rPr>
        <w:sym w:font="Webdings" w:char="F063"/>
      </w:r>
      <w:r w:rsidRPr="00A01E9B">
        <w:rPr>
          <w:rFonts w:asciiTheme="majorHAnsi" w:hAnsiTheme="majorHAnsi" w:cstheme="majorHAnsi"/>
        </w:rPr>
        <w:t xml:space="preserve"> nein</w:t>
      </w:r>
    </w:p>
    <w:p w:rsidR="002C57E5" w:rsidRPr="00A01E9B" w:rsidRDefault="002C57E5" w:rsidP="002C57E5">
      <w:pPr>
        <w:pStyle w:val="KeinLeerraum"/>
        <w:tabs>
          <w:tab w:val="left" w:pos="5387"/>
        </w:tabs>
        <w:spacing w:before="120"/>
        <w:rPr>
          <w:rFonts w:asciiTheme="majorHAnsi" w:hAnsiTheme="majorHAnsi" w:cstheme="majorHAnsi"/>
        </w:rPr>
      </w:pPr>
      <w:r>
        <w:rPr>
          <w:rFonts w:asciiTheme="majorHAnsi" w:hAnsiTheme="majorHAnsi" w:cstheme="majorHAnsi"/>
        </w:rPr>
        <w:t>Erster Morgenurin _____ ml oder Nachtwindelgewicht ______ g</w:t>
      </w:r>
    </w:p>
    <w:p w:rsidR="0082267A" w:rsidRPr="00A01E9B" w:rsidRDefault="0082267A" w:rsidP="00A81D88">
      <w:pPr>
        <w:autoSpaceDE w:val="0"/>
        <w:autoSpaceDN w:val="0"/>
        <w:adjustRightInd w:val="0"/>
        <w:spacing w:before="60"/>
        <w:rPr>
          <w:rFonts w:asciiTheme="majorHAnsi" w:hAnsiTheme="majorHAnsi" w:cstheme="majorHAnsi"/>
          <w:sz w:val="22"/>
          <w:szCs w:val="22"/>
        </w:rPr>
      </w:pPr>
    </w:p>
    <w:sectPr w:rsidR="0082267A" w:rsidRPr="00A01E9B" w:rsidSect="00B30B09">
      <w:footerReference w:type="default" r:id="rId29"/>
      <w:pgSz w:w="11906" w:h="16838" w:code="9"/>
      <w:pgMar w:top="720" w:right="849"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CA4" w:rsidRDefault="00903CA4">
      <w:r>
        <w:separator/>
      </w:r>
    </w:p>
  </w:endnote>
  <w:endnote w:type="continuationSeparator" w:id="0">
    <w:p w:rsidR="00903CA4" w:rsidRDefault="0090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356" w:type="dxa"/>
      <w:tblInd w:w="0" w:type="dxa"/>
      <w:shd w:val="clear" w:color="auto" w:fill="F3F3F3"/>
      <w:tblLook w:val="01E0" w:firstRow="1" w:lastRow="1" w:firstColumn="1" w:lastColumn="1" w:noHBand="0" w:noVBand="0"/>
    </w:tblPr>
    <w:tblGrid>
      <w:gridCol w:w="2987"/>
      <w:gridCol w:w="3387"/>
      <w:gridCol w:w="2360"/>
      <w:gridCol w:w="622"/>
    </w:tblGrid>
    <w:tr w:rsidR="00903CA4" w:rsidRPr="00DC586A" w:rsidTr="00E96593">
      <w:trPr>
        <w:trHeight w:val="378"/>
      </w:trPr>
      <w:tc>
        <w:tcPr>
          <w:tcW w:w="2987"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903CA4" w:rsidRPr="00DC586A" w:rsidRDefault="00E96593">
          <w:pPr>
            <w:rPr>
              <w:rFonts w:ascii="Arial" w:hAnsi="Arial" w:cs="Arial"/>
              <w:sz w:val="12"/>
              <w:szCs w:val="12"/>
            </w:rPr>
          </w:pPr>
          <w:r w:rsidRPr="00E96593">
            <w:rPr>
              <w:rFonts w:ascii="Arial" w:hAnsi="Arial" w:cs="Arial"/>
              <w:sz w:val="12"/>
              <w:szCs w:val="12"/>
            </w:rPr>
            <w:t>Urotherapie Miktions-, Kathe</w:t>
          </w:r>
          <w:r>
            <w:rPr>
              <w:rFonts w:ascii="Arial" w:hAnsi="Arial" w:cs="Arial"/>
              <w:sz w:val="12"/>
              <w:szCs w:val="12"/>
            </w:rPr>
            <w:t>te</w:t>
          </w:r>
          <w:r w:rsidRPr="00E96593">
            <w:rPr>
              <w:rFonts w:ascii="Arial" w:hAnsi="Arial" w:cs="Arial"/>
              <w:sz w:val="12"/>
              <w:szCs w:val="12"/>
            </w:rPr>
            <w:t>r-, Trinkprotokoll  90121</w:t>
          </w:r>
          <w:r w:rsidR="00781E40">
            <w:rPr>
              <w:rFonts w:ascii="Arial" w:hAnsi="Arial" w:cs="Arial"/>
              <w:sz w:val="12"/>
              <w:szCs w:val="12"/>
            </w:rPr>
            <w:t>8</w:t>
          </w:r>
        </w:p>
      </w:tc>
      <w:tc>
        <w:tcPr>
          <w:tcW w:w="3387"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903CA4" w:rsidRPr="00DC586A" w:rsidRDefault="00903CA4">
          <w:pPr>
            <w:pStyle w:val="FuzeileOHB"/>
          </w:pPr>
          <w:r w:rsidRPr="00DC586A">
            <w:t>Erstellung:</w:t>
          </w:r>
          <w:r w:rsidRPr="00DC586A">
            <w:tab/>
          </w:r>
          <w:r>
            <w:t>Ott, Franziska</w:t>
          </w:r>
        </w:p>
        <w:p w:rsidR="00903CA4" w:rsidRPr="00DC586A" w:rsidRDefault="00903CA4">
          <w:pPr>
            <w:pStyle w:val="FuzeileOHB"/>
          </w:pPr>
          <w:r w:rsidRPr="00DC586A">
            <w:t>Prüfung:</w:t>
          </w:r>
          <w:r w:rsidRPr="00DC586A">
            <w:tab/>
          </w:r>
          <w:r>
            <w:t>Ludwikowski, Barbara, PD Dr.</w:t>
          </w:r>
        </w:p>
        <w:p w:rsidR="00903CA4" w:rsidRPr="00DC586A" w:rsidRDefault="00903CA4">
          <w:pPr>
            <w:pStyle w:val="FuzeileOHB"/>
          </w:pPr>
          <w:r w:rsidRPr="00DC586A">
            <w:t>Freigabe Inhalt:</w:t>
          </w:r>
          <w:r w:rsidRPr="00DC586A">
            <w:tab/>
          </w:r>
          <w:r>
            <w:t>Ott, Franziska</w:t>
          </w:r>
        </w:p>
        <w:p w:rsidR="00903CA4" w:rsidRPr="00DC586A" w:rsidRDefault="00903CA4">
          <w:pPr>
            <w:pStyle w:val="FuzeileOHB"/>
          </w:pPr>
          <w:r w:rsidRPr="00DC586A">
            <w:t>Freigabe Form:</w:t>
          </w:r>
          <w:r w:rsidRPr="00DC586A">
            <w:tab/>
          </w:r>
          <w:r>
            <w:t>Buß, Annette</w:t>
          </w:r>
        </w:p>
      </w:tc>
      <w:tc>
        <w:tcPr>
          <w:tcW w:w="2360"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903CA4" w:rsidRPr="00DC586A" w:rsidRDefault="00903CA4" w:rsidP="00E96593">
          <w:pPr>
            <w:pStyle w:val="FuzeileOHB"/>
            <w:tabs>
              <w:tab w:val="clear" w:pos="1018"/>
              <w:tab w:val="left" w:pos="1532"/>
            </w:tabs>
          </w:pPr>
          <w:r w:rsidRPr="00DC586A">
            <w:t>Erstelldatum:</w:t>
          </w:r>
          <w:r w:rsidRPr="00DC586A">
            <w:tab/>
          </w:r>
          <w:r w:rsidR="006F2842">
            <w:t>05.02</w:t>
          </w:r>
          <w:r w:rsidR="00E96593">
            <w:t>.2024</w:t>
          </w:r>
        </w:p>
        <w:p w:rsidR="00903CA4" w:rsidRPr="00DC586A" w:rsidRDefault="00E96593" w:rsidP="00E96593">
          <w:pPr>
            <w:pStyle w:val="FuzeileOHB"/>
            <w:tabs>
              <w:tab w:val="clear" w:pos="1018"/>
              <w:tab w:val="left" w:pos="1532"/>
            </w:tabs>
          </w:pPr>
          <w:r>
            <w:t xml:space="preserve">Freigabe- / </w:t>
          </w:r>
          <w:r w:rsidR="00903CA4" w:rsidRPr="00DC586A">
            <w:t>Versionsdatum:</w:t>
          </w:r>
          <w:r w:rsidR="00903CA4" w:rsidRPr="00DC586A">
            <w:tab/>
          </w:r>
          <w:r w:rsidR="006F2842">
            <w:t>0</w:t>
          </w:r>
          <w:r w:rsidR="002C57E5">
            <w:t>6</w:t>
          </w:r>
          <w:r w:rsidR="006F2842">
            <w:t>.02</w:t>
          </w:r>
          <w:r w:rsidR="00F740FE">
            <w:t>.2024</w:t>
          </w:r>
        </w:p>
        <w:p w:rsidR="00903CA4" w:rsidRPr="00DC586A" w:rsidRDefault="00903CA4" w:rsidP="00E96593">
          <w:pPr>
            <w:pStyle w:val="FuzeileOHB"/>
            <w:tabs>
              <w:tab w:val="clear" w:pos="1018"/>
              <w:tab w:val="left" w:pos="1532"/>
            </w:tabs>
          </w:pPr>
          <w:r w:rsidRPr="00DC586A">
            <w:t>Revisionsdatum:</w:t>
          </w:r>
          <w:r w:rsidRPr="00DC586A">
            <w:tab/>
          </w:r>
        </w:p>
        <w:p w:rsidR="00903CA4" w:rsidRPr="00DC586A" w:rsidRDefault="00903CA4" w:rsidP="00E96593">
          <w:pPr>
            <w:pStyle w:val="FuzeileOHB"/>
            <w:tabs>
              <w:tab w:val="clear" w:pos="1018"/>
              <w:tab w:val="left" w:pos="1532"/>
            </w:tabs>
          </w:pPr>
          <w:r w:rsidRPr="00DC586A">
            <w:t xml:space="preserve">Version: </w:t>
          </w:r>
          <w:r w:rsidRPr="00DC586A">
            <w:tab/>
          </w:r>
          <w:r>
            <w:t>0</w:t>
          </w:r>
          <w:r w:rsidR="002C57E5">
            <w:t>2</w:t>
          </w:r>
        </w:p>
      </w:tc>
      <w:tc>
        <w:tcPr>
          <w:tcW w:w="622" w:type="dxa"/>
          <w:tcBorders>
            <w:top w:val="single" w:sz="4" w:space="0" w:color="auto"/>
            <w:left w:val="single" w:sz="4" w:space="0" w:color="auto"/>
            <w:bottom w:val="single" w:sz="4" w:space="0" w:color="auto"/>
            <w:right w:val="single" w:sz="4" w:space="0" w:color="auto"/>
          </w:tcBorders>
          <w:shd w:val="clear" w:color="auto" w:fill="F3F3F3"/>
          <w:tcMar>
            <w:top w:w="0" w:type="dxa"/>
            <w:left w:w="28" w:type="dxa"/>
            <w:bottom w:w="0" w:type="dxa"/>
            <w:right w:w="28" w:type="dxa"/>
          </w:tcMar>
          <w:vAlign w:val="center"/>
          <w:hideMark/>
        </w:tcPr>
        <w:p w:rsidR="00903CA4" w:rsidRPr="00DC586A" w:rsidRDefault="00903CA4">
          <w:pPr>
            <w:pStyle w:val="FuzeileOHB"/>
          </w:pPr>
          <w:r w:rsidRPr="00DC586A">
            <w:t xml:space="preserve">Seite </w:t>
          </w:r>
          <w:r w:rsidRPr="00DC586A">
            <w:fldChar w:fldCharType="begin"/>
          </w:r>
          <w:r w:rsidRPr="00DC586A">
            <w:instrText xml:space="preserve"> PAGE </w:instrText>
          </w:r>
          <w:r w:rsidRPr="00DC586A">
            <w:fldChar w:fldCharType="separate"/>
          </w:r>
          <w:r w:rsidR="003F7319">
            <w:rPr>
              <w:noProof/>
            </w:rPr>
            <w:t>1</w:t>
          </w:r>
          <w:r w:rsidRPr="00DC586A">
            <w:fldChar w:fldCharType="end"/>
          </w:r>
          <w:r w:rsidRPr="00DC586A">
            <w:t>/</w:t>
          </w:r>
          <w:fldSimple w:instr=" NUMPAGES ">
            <w:r w:rsidR="003F7319">
              <w:rPr>
                <w:noProof/>
              </w:rPr>
              <w:t>1</w:t>
            </w:r>
          </w:fldSimple>
        </w:p>
      </w:tc>
    </w:tr>
  </w:tbl>
  <w:p w:rsidR="00903CA4" w:rsidRPr="0016523C" w:rsidRDefault="00903CA4" w:rsidP="001B5B27">
    <w:pPr>
      <w:pStyle w:val="Fuzeile"/>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CA4" w:rsidRDefault="00903CA4">
      <w:r>
        <w:separator/>
      </w:r>
    </w:p>
  </w:footnote>
  <w:footnote w:type="continuationSeparator" w:id="0">
    <w:p w:rsidR="00903CA4" w:rsidRDefault="00903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8BA"/>
    <w:multiLevelType w:val="hybridMultilevel"/>
    <w:tmpl w:val="7570C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F7FCC"/>
    <w:multiLevelType w:val="hybridMultilevel"/>
    <w:tmpl w:val="3068663E"/>
    <w:lvl w:ilvl="0" w:tplc="46F8FD0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43441"/>
    <w:multiLevelType w:val="hybridMultilevel"/>
    <w:tmpl w:val="7570C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2670B5"/>
    <w:multiLevelType w:val="hybridMultilevel"/>
    <w:tmpl w:val="3BBCE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Fp5NSfLgUJQh7MUOjZDBv0Z4wLe88svhxlMSFHbhldSG6xgrqr+2mxI3Groc24+SGSAux80lZ/6daoeINnY5w==" w:salt="yUlw6k6La18eRnu5yUbZ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9B"/>
    <w:rsid w:val="00003146"/>
    <w:rsid w:val="0000647D"/>
    <w:rsid w:val="00020759"/>
    <w:rsid w:val="00022803"/>
    <w:rsid w:val="0003247A"/>
    <w:rsid w:val="00043521"/>
    <w:rsid w:val="0005376F"/>
    <w:rsid w:val="0007155A"/>
    <w:rsid w:val="0008503E"/>
    <w:rsid w:val="000A591C"/>
    <w:rsid w:val="000A60C3"/>
    <w:rsid w:val="000A7F9F"/>
    <w:rsid w:val="000B08DC"/>
    <w:rsid w:val="000C1B06"/>
    <w:rsid w:val="000F59B3"/>
    <w:rsid w:val="001144E2"/>
    <w:rsid w:val="00121D39"/>
    <w:rsid w:val="001256CB"/>
    <w:rsid w:val="00125E2D"/>
    <w:rsid w:val="001434DD"/>
    <w:rsid w:val="0015193A"/>
    <w:rsid w:val="0016523C"/>
    <w:rsid w:val="001806BF"/>
    <w:rsid w:val="001A66A5"/>
    <w:rsid w:val="001B158F"/>
    <w:rsid w:val="001B1F32"/>
    <w:rsid w:val="001B5B27"/>
    <w:rsid w:val="001C0A4D"/>
    <w:rsid w:val="001E0D6B"/>
    <w:rsid w:val="001E497B"/>
    <w:rsid w:val="002217CC"/>
    <w:rsid w:val="00221E30"/>
    <w:rsid w:val="0025611B"/>
    <w:rsid w:val="002945A6"/>
    <w:rsid w:val="00294919"/>
    <w:rsid w:val="002A5206"/>
    <w:rsid w:val="002C0688"/>
    <w:rsid w:val="002C57E5"/>
    <w:rsid w:val="002D31A6"/>
    <w:rsid w:val="002F1C05"/>
    <w:rsid w:val="002F3652"/>
    <w:rsid w:val="00314D67"/>
    <w:rsid w:val="00334CE1"/>
    <w:rsid w:val="0036385F"/>
    <w:rsid w:val="00363E73"/>
    <w:rsid w:val="003809D8"/>
    <w:rsid w:val="003810CC"/>
    <w:rsid w:val="00381587"/>
    <w:rsid w:val="00386002"/>
    <w:rsid w:val="00386ACC"/>
    <w:rsid w:val="003927F2"/>
    <w:rsid w:val="003B1123"/>
    <w:rsid w:val="003B244A"/>
    <w:rsid w:val="003D0D99"/>
    <w:rsid w:val="003F7319"/>
    <w:rsid w:val="003F7FAE"/>
    <w:rsid w:val="004035F7"/>
    <w:rsid w:val="00420764"/>
    <w:rsid w:val="00424476"/>
    <w:rsid w:val="00424CC1"/>
    <w:rsid w:val="00431F6F"/>
    <w:rsid w:val="004969C6"/>
    <w:rsid w:val="004A2CEF"/>
    <w:rsid w:val="004D18BC"/>
    <w:rsid w:val="004D74CE"/>
    <w:rsid w:val="0053160A"/>
    <w:rsid w:val="00536969"/>
    <w:rsid w:val="00537682"/>
    <w:rsid w:val="0054461C"/>
    <w:rsid w:val="00561404"/>
    <w:rsid w:val="005619B3"/>
    <w:rsid w:val="00571873"/>
    <w:rsid w:val="00571E05"/>
    <w:rsid w:val="00575AC9"/>
    <w:rsid w:val="005A008B"/>
    <w:rsid w:val="005A35C6"/>
    <w:rsid w:val="005B5676"/>
    <w:rsid w:val="005C06B7"/>
    <w:rsid w:val="006024A0"/>
    <w:rsid w:val="00616111"/>
    <w:rsid w:val="00621E44"/>
    <w:rsid w:val="00652508"/>
    <w:rsid w:val="00681AEE"/>
    <w:rsid w:val="0068679C"/>
    <w:rsid w:val="00686899"/>
    <w:rsid w:val="006B1E72"/>
    <w:rsid w:val="006D2DB7"/>
    <w:rsid w:val="006E0EFA"/>
    <w:rsid w:val="006E2A7E"/>
    <w:rsid w:val="006E5036"/>
    <w:rsid w:val="006E5671"/>
    <w:rsid w:val="006F2842"/>
    <w:rsid w:val="006F3C46"/>
    <w:rsid w:val="00705173"/>
    <w:rsid w:val="00706DCC"/>
    <w:rsid w:val="0073146D"/>
    <w:rsid w:val="007429EC"/>
    <w:rsid w:val="00752B2F"/>
    <w:rsid w:val="00781E40"/>
    <w:rsid w:val="007856B3"/>
    <w:rsid w:val="007A0FC0"/>
    <w:rsid w:val="007A2437"/>
    <w:rsid w:val="007B2E40"/>
    <w:rsid w:val="007D313D"/>
    <w:rsid w:val="007F1DF1"/>
    <w:rsid w:val="007F7078"/>
    <w:rsid w:val="0082267A"/>
    <w:rsid w:val="008746B3"/>
    <w:rsid w:val="00896196"/>
    <w:rsid w:val="008A0D7B"/>
    <w:rsid w:val="008A3FAD"/>
    <w:rsid w:val="008B6B5A"/>
    <w:rsid w:val="008E390C"/>
    <w:rsid w:val="00903CA4"/>
    <w:rsid w:val="00924368"/>
    <w:rsid w:val="00925770"/>
    <w:rsid w:val="00933B8E"/>
    <w:rsid w:val="00975077"/>
    <w:rsid w:val="00975E55"/>
    <w:rsid w:val="009960B6"/>
    <w:rsid w:val="00996D91"/>
    <w:rsid w:val="009B6504"/>
    <w:rsid w:val="009F18CC"/>
    <w:rsid w:val="009F7EFE"/>
    <w:rsid w:val="00A01E9B"/>
    <w:rsid w:val="00A03353"/>
    <w:rsid w:val="00A1465F"/>
    <w:rsid w:val="00A30AB9"/>
    <w:rsid w:val="00A57846"/>
    <w:rsid w:val="00A74338"/>
    <w:rsid w:val="00A81D88"/>
    <w:rsid w:val="00A849E4"/>
    <w:rsid w:val="00A86F57"/>
    <w:rsid w:val="00AA2BD0"/>
    <w:rsid w:val="00AC6698"/>
    <w:rsid w:val="00AC7977"/>
    <w:rsid w:val="00AF6751"/>
    <w:rsid w:val="00B05747"/>
    <w:rsid w:val="00B05C19"/>
    <w:rsid w:val="00B211CA"/>
    <w:rsid w:val="00B2570A"/>
    <w:rsid w:val="00B30B09"/>
    <w:rsid w:val="00B55C42"/>
    <w:rsid w:val="00B5647D"/>
    <w:rsid w:val="00B803CC"/>
    <w:rsid w:val="00B826D2"/>
    <w:rsid w:val="00B877AB"/>
    <w:rsid w:val="00B900AB"/>
    <w:rsid w:val="00BB737E"/>
    <w:rsid w:val="00BC52DF"/>
    <w:rsid w:val="00C04E84"/>
    <w:rsid w:val="00C17B46"/>
    <w:rsid w:val="00C37E7A"/>
    <w:rsid w:val="00C51F70"/>
    <w:rsid w:val="00C850A7"/>
    <w:rsid w:val="00CA688C"/>
    <w:rsid w:val="00CD227B"/>
    <w:rsid w:val="00D01CAC"/>
    <w:rsid w:val="00D129E2"/>
    <w:rsid w:val="00D15512"/>
    <w:rsid w:val="00D15592"/>
    <w:rsid w:val="00D525E9"/>
    <w:rsid w:val="00D60569"/>
    <w:rsid w:val="00D643B7"/>
    <w:rsid w:val="00D702AF"/>
    <w:rsid w:val="00D87B25"/>
    <w:rsid w:val="00DC18C1"/>
    <w:rsid w:val="00DC586A"/>
    <w:rsid w:val="00DC6180"/>
    <w:rsid w:val="00DD3377"/>
    <w:rsid w:val="00E14682"/>
    <w:rsid w:val="00E362BE"/>
    <w:rsid w:val="00E45C40"/>
    <w:rsid w:val="00E50798"/>
    <w:rsid w:val="00E52707"/>
    <w:rsid w:val="00E70C5F"/>
    <w:rsid w:val="00E741D7"/>
    <w:rsid w:val="00E91CE4"/>
    <w:rsid w:val="00E959A7"/>
    <w:rsid w:val="00E96593"/>
    <w:rsid w:val="00E96ADC"/>
    <w:rsid w:val="00EA2272"/>
    <w:rsid w:val="00EA34BE"/>
    <w:rsid w:val="00EC6AEE"/>
    <w:rsid w:val="00ED1A0E"/>
    <w:rsid w:val="00EE2552"/>
    <w:rsid w:val="00EE48C9"/>
    <w:rsid w:val="00F0070C"/>
    <w:rsid w:val="00F133DE"/>
    <w:rsid w:val="00F2016B"/>
    <w:rsid w:val="00F33B2F"/>
    <w:rsid w:val="00F47B22"/>
    <w:rsid w:val="00F62ED8"/>
    <w:rsid w:val="00F73837"/>
    <w:rsid w:val="00F740FE"/>
    <w:rsid w:val="00FF6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C0A43-161B-47BE-ABB3-8009E7C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18CC"/>
    <w:pPr>
      <w:tabs>
        <w:tab w:val="center" w:pos="4536"/>
        <w:tab w:val="right" w:pos="9072"/>
      </w:tabs>
    </w:pPr>
  </w:style>
  <w:style w:type="paragraph" w:styleId="Fuzeile">
    <w:name w:val="footer"/>
    <w:basedOn w:val="Standard"/>
    <w:rsid w:val="009F18CC"/>
    <w:pPr>
      <w:tabs>
        <w:tab w:val="center" w:pos="4536"/>
        <w:tab w:val="right" w:pos="9072"/>
      </w:tabs>
    </w:pPr>
  </w:style>
  <w:style w:type="table" w:styleId="Tabellenraster">
    <w:name w:val="Table Grid"/>
    <w:basedOn w:val="NormaleTabelle"/>
    <w:uiPriority w:val="59"/>
    <w:rsid w:val="009F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F18CC"/>
  </w:style>
  <w:style w:type="character" w:customStyle="1" w:styleId="FuzeileOHBZchn">
    <w:name w:val="Fußzeile OHB Zchn"/>
    <w:basedOn w:val="Absatz-Standardschriftart"/>
    <w:link w:val="FuzeileOHB"/>
    <w:locked/>
    <w:rsid w:val="0016523C"/>
    <w:rPr>
      <w:rFonts w:ascii="Arial" w:hAnsi="Arial" w:cs="Arial"/>
      <w:color w:val="333333"/>
      <w:sz w:val="12"/>
      <w:szCs w:val="12"/>
      <w:lang w:eastAsia="ar-SA"/>
    </w:rPr>
  </w:style>
  <w:style w:type="paragraph" w:customStyle="1" w:styleId="FuzeileOHB">
    <w:name w:val="Fußzeile OHB"/>
    <w:basedOn w:val="Standard"/>
    <w:link w:val="FuzeileOHBZchn"/>
    <w:qFormat/>
    <w:rsid w:val="0016523C"/>
    <w:pPr>
      <w:tabs>
        <w:tab w:val="left" w:pos="1018"/>
      </w:tabs>
      <w:suppressAutoHyphens/>
    </w:pPr>
    <w:rPr>
      <w:rFonts w:ascii="Arial" w:hAnsi="Arial" w:cs="Arial"/>
      <w:color w:val="333333"/>
      <w:sz w:val="12"/>
      <w:szCs w:val="12"/>
      <w:lang w:eastAsia="ar-SA"/>
    </w:rPr>
  </w:style>
  <w:style w:type="table" w:customStyle="1" w:styleId="Tabellenraster1">
    <w:name w:val="Tabellenraster1"/>
    <w:basedOn w:val="NormaleTabelle"/>
    <w:rsid w:val="001652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01E9B"/>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E91CE4"/>
    <w:rPr>
      <w:rFonts w:ascii="Tahoma" w:hAnsi="Tahoma" w:cs="Tahoma"/>
      <w:sz w:val="16"/>
      <w:szCs w:val="16"/>
    </w:rPr>
  </w:style>
  <w:style w:type="character" w:customStyle="1" w:styleId="SprechblasentextZchn">
    <w:name w:val="Sprechblasentext Zchn"/>
    <w:basedOn w:val="Absatz-Standardschriftart"/>
    <w:link w:val="Sprechblasentext"/>
    <w:rsid w:val="00E91CE4"/>
    <w:rPr>
      <w:rFonts w:ascii="Tahoma" w:hAnsi="Tahoma" w:cs="Tahoma"/>
      <w:sz w:val="16"/>
      <w:szCs w:val="16"/>
    </w:rPr>
  </w:style>
  <w:style w:type="paragraph" w:styleId="Listenabsatz">
    <w:name w:val="List Paragraph"/>
    <w:basedOn w:val="Standard"/>
    <w:uiPriority w:val="34"/>
    <w:qFormat/>
    <w:rsid w:val="00E91CE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163">
      <w:bodyDiv w:val="1"/>
      <w:marLeft w:val="0"/>
      <w:marRight w:val="0"/>
      <w:marTop w:val="0"/>
      <w:marBottom w:val="0"/>
      <w:divBdr>
        <w:top w:val="none" w:sz="0" w:space="0" w:color="auto"/>
        <w:left w:val="none" w:sz="0" w:space="0" w:color="auto"/>
        <w:bottom w:val="none" w:sz="0" w:space="0" w:color="auto"/>
        <w:right w:val="none" w:sz="0" w:space="0" w:color="auto"/>
      </w:divBdr>
    </w:div>
    <w:div w:id="2737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jpeg"/><Relationship Id="rId23" Type="http://schemas.microsoft.com/office/2007/relationships/hdphoto" Target="media/hdphoto2.wdp"/><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2956</Characters>
  <Application>Microsoft Office Word</Application>
  <DocSecurity>8</DocSecurity>
  <Lines>739</Lines>
  <Paragraphs>98</Paragraphs>
  <ScaleCrop>false</ScaleCrop>
  <HeadingPairs>
    <vt:vector size="2" baseType="variant">
      <vt:variant>
        <vt:lpstr>Titel</vt:lpstr>
      </vt:variant>
      <vt:variant>
        <vt:i4>1</vt:i4>
      </vt:variant>
    </vt:vector>
  </HeadingPairs>
  <TitlesOfParts>
    <vt:vector size="1" baseType="lpstr">
      <vt:lpstr/>
    </vt:vector>
  </TitlesOfParts>
  <Company>Hannoversche Kinderheilanstalt</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Bönsch, Björn-Oliver</cp:lastModifiedBy>
  <cp:revision>2</cp:revision>
  <cp:lastPrinted>2022-06-29T08:54:00Z</cp:lastPrinted>
  <dcterms:created xsi:type="dcterms:W3CDTF">2024-04-11T12:45:00Z</dcterms:created>
  <dcterms:modified xsi:type="dcterms:W3CDTF">2024-04-11T12:45:00Z</dcterms:modified>
</cp:coreProperties>
</file>